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A24D72" w14:textId="77777777" w:rsidR="00DD253C" w:rsidRDefault="00DD253C" w:rsidP="00DD253C">
      <w:pPr>
        <w:jc w:val="both"/>
        <w:rPr>
          <w:rStyle w:val="Textoennegrita"/>
          <w:color w:val="000000"/>
          <w:bdr w:val="none" w:sz="0" w:space="0" w:color="auto" w:frame="1"/>
          <w:shd w:val="clear" w:color="auto" w:fill="FFFFFF"/>
          <w:lang w:val="en-US"/>
        </w:rPr>
      </w:pPr>
    </w:p>
    <w:p w14:paraId="003091DC" w14:textId="0C1483C1" w:rsidR="00DD253C" w:rsidRPr="00DD253C" w:rsidRDefault="00DD253C" w:rsidP="00DD253C">
      <w:pPr>
        <w:jc w:val="center"/>
        <w:rPr>
          <w:rStyle w:val="Textoennegrita"/>
          <w:color w:val="FF0000"/>
          <w:sz w:val="44"/>
          <w:szCs w:val="44"/>
          <w:bdr w:val="none" w:sz="0" w:space="0" w:color="auto" w:frame="1"/>
          <w:shd w:val="clear" w:color="auto" w:fill="FFFFFF"/>
          <w:lang w:val="en-US"/>
        </w:rPr>
      </w:pPr>
      <w:r>
        <w:rPr>
          <w:rStyle w:val="Textoennegrita"/>
          <w:color w:val="FF0000"/>
          <w:sz w:val="44"/>
          <w:szCs w:val="44"/>
          <w:bdr w:val="none" w:sz="0" w:space="0" w:color="auto" w:frame="1"/>
          <w:shd w:val="clear" w:color="auto" w:fill="FFFFFF"/>
          <w:lang w:val="en-US"/>
        </w:rPr>
        <w:t>DADAISM</w:t>
      </w:r>
    </w:p>
    <w:p w14:paraId="6F41B562" w14:textId="77777777" w:rsidR="00DD253C" w:rsidRDefault="00DD253C" w:rsidP="00DD253C">
      <w:pPr>
        <w:jc w:val="both"/>
        <w:rPr>
          <w:rStyle w:val="Textoennegrita"/>
          <w:color w:val="000000"/>
          <w:bdr w:val="none" w:sz="0" w:space="0" w:color="auto" w:frame="1"/>
          <w:shd w:val="clear" w:color="auto" w:fill="FFFFFF"/>
          <w:lang w:val="en-US"/>
        </w:rPr>
      </w:pPr>
    </w:p>
    <w:p w14:paraId="0CB8398C" w14:textId="46D876A6" w:rsidR="00DD253C" w:rsidRDefault="00DD253C" w:rsidP="00DD253C">
      <w:pPr>
        <w:jc w:val="both"/>
        <w:rPr>
          <w:rStyle w:val="Textoennegrita"/>
          <w:color w:val="000000"/>
          <w:bdr w:val="none" w:sz="0" w:space="0" w:color="auto" w:frame="1"/>
          <w:shd w:val="clear" w:color="auto" w:fill="FFFFFF"/>
          <w:lang w:val="en-US"/>
        </w:rPr>
      </w:pPr>
      <w:r w:rsidRPr="00DD253C">
        <w:rPr>
          <w:rStyle w:val="Textoennegrita"/>
          <w:color w:val="000000"/>
          <w:bdr w:val="none" w:sz="0" w:space="0" w:color="auto" w:frame="1"/>
          <w:shd w:val="clear" w:color="auto" w:fill="FFFFFF"/>
          <w:lang w:val="en-US"/>
        </w:rPr>
        <w:t>This literary and artistic movement, Dada, originated in Zürich, Switzerland, in 1916, when a group of artists and performers disillusioned by World War I and the current state of art randomly decided to create the movement. Dadaism is antiestablishment, denounced pretension in the art world and supported the absurd and illogical in place of traditional artistic values.</w:t>
      </w:r>
    </w:p>
    <w:p w14:paraId="7D259D6D" w14:textId="77403E94" w:rsidR="00DD253C" w:rsidRDefault="00DD253C" w:rsidP="00DD253C">
      <w:pPr>
        <w:jc w:val="both"/>
        <w:rPr>
          <w:rStyle w:val="Textoennegrita"/>
          <w:color w:val="000000"/>
          <w:bdr w:val="none" w:sz="0" w:space="0" w:color="auto" w:frame="1"/>
          <w:shd w:val="clear" w:color="auto" w:fill="FFFFFF"/>
          <w:lang w:val="en-US"/>
        </w:rPr>
      </w:pPr>
      <w:r w:rsidRPr="00DD253C">
        <w:rPr>
          <w:rStyle w:val="Textoennegrita"/>
          <w:color w:val="000000"/>
          <w:bdr w:val="none" w:sz="0" w:space="0" w:color="auto" w:frame="1"/>
          <w:shd w:val="clear" w:color="auto" w:fill="FFFFFF"/>
          <w:lang w:val="en-US"/>
        </w:rPr>
        <w:t>The founders of the movement</w:t>
      </w:r>
      <w:r w:rsidRPr="00DD253C">
        <w:rPr>
          <w:rStyle w:val="Textoennegrita"/>
          <w:color w:val="000000"/>
          <w:bdr w:val="none" w:sz="0" w:space="0" w:color="auto" w:frame="1"/>
          <w:shd w:val="clear" w:color="auto" w:fill="FFFFFF"/>
          <w:lang w:val="en-US"/>
        </w:rPr>
        <w:t xml:space="preserve"> included  Hugo Ball, a theater director, and Jean  Arp,  as well as the Romanian poet Tristan Tzara. Over the next few years, the Marcel Duchamp, Francis Picabia, Max </w:t>
      </w:r>
      <w:r w:rsidRPr="00DD253C">
        <w:rPr>
          <w:rStyle w:val="Textoennegrita"/>
          <w:color w:val="000000"/>
          <w:bdr w:val="none" w:sz="0" w:space="0" w:color="auto" w:frame="1"/>
          <w:shd w:val="clear" w:color="auto" w:fill="FFFFFF"/>
          <w:lang w:val="en-US"/>
        </w:rPr>
        <w:t>Ernst,</w:t>
      </w:r>
      <w:r w:rsidRPr="00DD253C">
        <w:rPr>
          <w:rStyle w:val="Textoennegrita"/>
          <w:color w:val="000000"/>
          <w:bdr w:val="none" w:sz="0" w:space="0" w:color="auto" w:frame="1"/>
          <w:shd w:val="clear" w:color="auto" w:fill="FFFFFF"/>
          <w:lang w:val="en-US"/>
        </w:rPr>
        <w:t xml:space="preserve"> and the American photographer Man Ray joined Dadaism.</w:t>
      </w:r>
    </w:p>
    <w:p w14:paraId="26BED360" w14:textId="78D19D43" w:rsidR="00DD253C" w:rsidRDefault="00DD253C" w:rsidP="00DD253C">
      <w:pPr>
        <w:jc w:val="both"/>
        <w:rPr>
          <w:rStyle w:val="Textoennegrita"/>
          <w:color w:val="000000"/>
          <w:bdr w:val="none" w:sz="0" w:space="0" w:color="auto" w:frame="1"/>
          <w:shd w:val="clear" w:color="auto" w:fill="FFFFFF"/>
          <w:lang w:val="en-US"/>
        </w:rPr>
      </w:pPr>
      <w:r w:rsidRPr="00DD253C">
        <w:rPr>
          <w:rStyle w:val="Textoennegrita"/>
          <w:color w:val="000000"/>
          <w:bdr w:val="none" w:sz="0" w:space="0" w:color="auto" w:frame="1"/>
          <w:shd w:val="clear" w:color="auto" w:fill="FFFFFF"/>
          <w:lang w:val="en-US"/>
        </w:rPr>
        <w:t>Dadaism began in 1915 in Zurich and by the end of World War II many Dadaists went on exile and the movement became less active.</w:t>
      </w:r>
    </w:p>
    <w:p w14:paraId="36371BB1" w14:textId="76ADB2C4" w:rsidR="00DD253C" w:rsidRDefault="00DD253C" w:rsidP="00DD253C">
      <w:pPr>
        <w:jc w:val="both"/>
        <w:rPr>
          <w:rStyle w:val="Textoennegrita"/>
          <w:color w:val="000000"/>
          <w:bdr w:val="none" w:sz="0" w:space="0" w:color="auto" w:frame="1"/>
          <w:shd w:val="clear" w:color="auto" w:fill="FFFFFF"/>
          <w:lang w:val="en-US"/>
        </w:rPr>
      </w:pPr>
      <w:r w:rsidRPr="00DD253C">
        <w:rPr>
          <w:rStyle w:val="Textoennegrita"/>
          <w:color w:val="000000"/>
          <w:bdr w:val="none" w:sz="0" w:space="0" w:color="auto" w:frame="1"/>
          <w:shd w:val="clear" w:color="auto" w:fill="FFFFFF"/>
          <w:lang w:val="en-US"/>
        </w:rPr>
        <w:t>“Dada” in French is a child’s word for “hobby-horse”. Dadaism artworks have no meaning and interpretation depends on the viewer. The base of the movement is nonsense and it emerged as a response to the frustration and confusion derived from World War I. Through this rejection of traditional culture and aesthetics they hoped to reach a personal understanding of the true nature of the world around them.</w:t>
      </w:r>
    </w:p>
    <w:p w14:paraId="322BB1C2" w14:textId="77777777" w:rsidR="00DD253C" w:rsidRPr="00DD253C" w:rsidRDefault="00DD253C" w:rsidP="00DD253C">
      <w:pPr>
        <w:shd w:val="clear" w:color="auto" w:fill="FFFFFF"/>
        <w:spacing w:after="0" w:line="240" w:lineRule="auto"/>
        <w:jc w:val="both"/>
        <w:textAlignment w:val="baseline"/>
        <w:rPr>
          <w:rFonts w:ascii="Times New Roman" w:eastAsia="Times New Roman" w:hAnsi="Times New Roman" w:cs="Times New Roman"/>
          <w:color w:val="000000"/>
          <w:lang w:val="en-US" w:eastAsia="es-ES"/>
        </w:rPr>
      </w:pPr>
      <w:r w:rsidRPr="00DD253C">
        <w:rPr>
          <w:rFonts w:ascii="inherit" w:eastAsia="Times New Roman" w:hAnsi="inherit" w:cs="Times New Roman"/>
          <w:b/>
          <w:bCs/>
          <w:color w:val="000000"/>
          <w:bdr w:val="none" w:sz="0" w:space="0" w:color="auto" w:frame="1"/>
          <w:lang w:val="en-US" w:eastAsia="es-ES"/>
        </w:rPr>
        <w:t>The main characteristics of Dadaism were:</w:t>
      </w:r>
    </w:p>
    <w:p w14:paraId="514F28FB" w14:textId="77777777" w:rsidR="00DD253C" w:rsidRPr="00DD253C" w:rsidRDefault="00DD253C" w:rsidP="00DD253C">
      <w:pPr>
        <w:numPr>
          <w:ilvl w:val="0"/>
          <w:numId w:val="1"/>
        </w:numPr>
        <w:shd w:val="clear" w:color="auto" w:fill="FFFFFF"/>
        <w:spacing w:after="0" w:line="240" w:lineRule="auto"/>
        <w:ind w:left="0"/>
        <w:jc w:val="both"/>
        <w:textAlignment w:val="baseline"/>
        <w:rPr>
          <w:rFonts w:ascii="inherit" w:eastAsia="Times New Roman" w:hAnsi="inherit" w:cs="Times New Roman"/>
          <w:color w:val="000000"/>
          <w:lang w:eastAsia="es-ES"/>
        </w:rPr>
      </w:pPr>
      <w:proofErr w:type="spellStart"/>
      <w:r w:rsidRPr="00DD253C">
        <w:rPr>
          <w:rFonts w:ascii="inherit" w:eastAsia="Times New Roman" w:hAnsi="inherit" w:cs="Times New Roman"/>
          <w:b/>
          <w:bCs/>
          <w:color w:val="000000"/>
          <w:bdr w:val="none" w:sz="0" w:space="0" w:color="auto" w:frame="1"/>
          <w:lang w:eastAsia="es-ES"/>
        </w:rPr>
        <w:t>elementary</w:t>
      </w:r>
      <w:proofErr w:type="spellEnd"/>
    </w:p>
    <w:p w14:paraId="64E4064A" w14:textId="77777777" w:rsidR="00DD253C" w:rsidRPr="00DD253C" w:rsidRDefault="00DD253C" w:rsidP="00DD253C">
      <w:pPr>
        <w:numPr>
          <w:ilvl w:val="0"/>
          <w:numId w:val="1"/>
        </w:numPr>
        <w:shd w:val="clear" w:color="auto" w:fill="FFFFFF"/>
        <w:spacing w:after="0" w:line="240" w:lineRule="auto"/>
        <w:ind w:left="0"/>
        <w:jc w:val="both"/>
        <w:textAlignment w:val="baseline"/>
        <w:rPr>
          <w:rFonts w:ascii="inherit" w:eastAsia="Times New Roman" w:hAnsi="inherit" w:cs="Times New Roman"/>
          <w:color w:val="000000"/>
          <w:lang w:eastAsia="es-ES"/>
        </w:rPr>
      </w:pPr>
      <w:proofErr w:type="spellStart"/>
      <w:r w:rsidRPr="00DD253C">
        <w:rPr>
          <w:rFonts w:ascii="inherit" w:eastAsia="Times New Roman" w:hAnsi="inherit" w:cs="Times New Roman"/>
          <w:b/>
          <w:bCs/>
          <w:color w:val="000000"/>
          <w:bdr w:val="none" w:sz="0" w:space="0" w:color="auto" w:frame="1"/>
          <w:lang w:eastAsia="es-ES"/>
        </w:rPr>
        <w:t>anonymous</w:t>
      </w:r>
      <w:proofErr w:type="spellEnd"/>
      <w:r w:rsidRPr="00DD253C">
        <w:rPr>
          <w:rFonts w:ascii="inherit" w:eastAsia="Times New Roman" w:hAnsi="inherit" w:cs="Times New Roman"/>
          <w:b/>
          <w:bCs/>
          <w:color w:val="000000"/>
          <w:bdr w:val="none" w:sz="0" w:space="0" w:color="auto" w:frame="1"/>
          <w:lang w:eastAsia="es-ES"/>
        </w:rPr>
        <w:t xml:space="preserve"> and </w:t>
      </w:r>
      <w:proofErr w:type="spellStart"/>
      <w:r w:rsidRPr="00DD253C">
        <w:rPr>
          <w:rFonts w:ascii="inherit" w:eastAsia="Times New Roman" w:hAnsi="inherit" w:cs="Times New Roman"/>
          <w:b/>
          <w:bCs/>
          <w:color w:val="000000"/>
          <w:bdr w:val="none" w:sz="0" w:space="0" w:color="auto" w:frame="1"/>
          <w:lang w:eastAsia="es-ES"/>
        </w:rPr>
        <w:t>collective</w:t>
      </w:r>
      <w:proofErr w:type="spellEnd"/>
    </w:p>
    <w:p w14:paraId="1AD22E4F" w14:textId="77777777" w:rsidR="00DD253C" w:rsidRPr="00DD253C" w:rsidRDefault="00DD253C" w:rsidP="00DD253C">
      <w:pPr>
        <w:numPr>
          <w:ilvl w:val="0"/>
          <w:numId w:val="1"/>
        </w:numPr>
        <w:shd w:val="clear" w:color="auto" w:fill="FFFFFF"/>
        <w:spacing w:after="0" w:line="240" w:lineRule="auto"/>
        <w:ind w:left="0"/>
        <w:jc w:val="both"/>
        <w:textAlignment w:val="baseline"/>
        <w:rPr>
          <w:rFonts w:ascii="inherit" w:eastAsia="Times New Roman" w:hAnsi="inherit" w:cs="Times New Roman"/>
          <w:color w:val="000000"/>
          <w:lang w:eastAsia="es-ES"/>
        </w:rPr>
      </w:pPr>
      <w:proofErr w:type="spellStart"/>
      <w:r w:rsidRPr="00DD253C">
        <w:rPr>
          <w:rFonts w:ascii="inherit" w:eastAsia="Times New Roman" w:hAnsi="inherit" w:cs="Times New Roman"/>
          <w:b/>
          <w:bCs/>
          <w:color w:val="000000"/>
          <w:bdr w:val="none" w:sz="0" w:space="0" w:color="auto" w:frame="1"/>
          <w:lang w:eastAsia="es-ES"/>
        </w:rPr>
        <w:t>spontaneous</w:t>
      </w:r>
      <w:proofErr w:type="spellEnd"/>
      <w:r w:rsidRPr="00DD253C">
        <w:rPr>
          <w:rFonts w:ascii="inherit" w:eastAsia="Times New Roman" w:hAnsi="inherit" w:cs="Times New Roman"/>
          <w:b/>
          <w:bCs/>
          <w:color w:val="000000"/>
          <w:bdr w:val="none" w:sz="0" w:space="0" w:color="auto" w:frame="1"/>
          <w:lang w:eastAsia="es-ES"/>
        </w:rPr>
        <w:t xml:space="preserve">, </w:t>
      </w:r>
      <w:proofErr w:type="spellStart"/>
      <w:r w:rsidRPr="00DD253C">
        <w:rPr>
          <w:rFonts w:ascii="inherit" w:eastAsia="Times New Roman" w:hAnsi="inherit" w:cs="Times New Roman"/>
          <w:b/>
          <w:bCs/>
          <w:color w:val="000000"/>
          <w:bdr w:val="none" w:sz="0" w:space="0" w:color="auto" w:frame="1"/>
          <w:lang w:eastAsia="es-ES"/>
        </w:rPr>
        <w:t>random</w:t>
      </w:r>
      <w:proofErr w:type="spellEnd"/>
      <w:r w:rsidRPr="00DD253C">
        <w:rPr>
          <w:rFonts w:ascii="inherit" w:eastAsia="Times New Roman" w:hAnsi="inherit" w:cs="Times New Roman"/>
          <w:b/>
          <w:bCs/>
          <w:color w:val="000000"/>
          <w:bdr w:val="none" w:sz="0" w:space="0" w:color="auto" w:frame="1"/>
          <w:lang w:eastAsia="es-ES"/>
        </w:rPr>
        <w:t xml:space="preserve">, and </w:t>
      </w:r>
      <w:proofErr w:type="spellStart"/>
      <w:r w:rsidRPr="00DD253C">
        <w:rPr>
          <w:rFonts w:ascii="inherit" w:eastAsia="Times New Roman" w:hAnsi="inherit" w:cs="Times New Roman"/>
          <w:b/>
          <w:bCs/>
          <w:color w:val="000000"/>
          <w:bdr w:val="none" w:sz="0" w:space="0" w:color="auto" w:frame="1"/>
          <w:lang w:eastAsia="es-ES"/>
        </w:rPr>
        <w:t>provocative</w:t>
      </w:r>
      <w:proofErr w:type="spellEnd"/>
    </w:p>
    <w:p w14:paraId="0C4755FC" w14:textId="77777777" w:rsidR="00DD253C" w:rsidRPr="00DD253C" w:rsidRDefault="00DD253C" w:rsidP="00DD253C">
      <w:pPr>
        <w:numPr>
          <w:ilvl w:val="0"/>
          <w:numId w:val="1"/>
        </w:numPr>
        <w:shd w:val="clear" w:color="auto" w:fill="FFFFFF"/>
        <w:spacing w:after="0" w:line="240" w:lineRule="auto"/>
        <w:ind w:left="0"/>
        <w:jc w:val="both"/>
        <w:textAlignment w:val="baseline"/>
        <w:rPr>
          <w:rFonts w:ascii="inherit" w:eastAsia="Times New Roman" w:hAnsi="inherit" w:cs="Times New Roman"/>
          <w:color w:val="000000"/>
          <w:lang w:eastAsia="es-ES"/>
        </w:rPr>
      </w:pPr>
      <w:proofErr w:type="spellStart"/>
      <w:r w:rsidRPr="00DD253C">
        <w:rPr>
          <w:rFonts w:ascii="inherit" w:eastAsia="Times New Roman" w:hAnsi="inherit" w:cs="Times New Roman"/>
          <w:b/>
          <w:bCs/>
          <w:color w:val="000000"/>
          <w:bdr w:val="none" w:sz="0" w:space="0" w:color="auto" w:frame="1"/>
          <w:lang w:eastAsia="es-ES"/>
        </w:rPr>
        <w:t>toy-like</w:t>
      </w:r>
      <w:proofErr w:type="spellEnd"/>
    </w:p>
    <w:p w14:paraId="27BA4A63" w14:textId="77777777" w:rsidR="00DD253C" w:rsidRPr="00DD253C" w:rsidRDefault="00DD253C" w:rsidP="00DD253C">
      <w:pPr>
        <w:numPr>
          <w:ilvl w:val="0"/>
          <w:numId w:val="1"/>
        </w:numPr>
        <w:shd w:val="clear" w:color="auto" w:fill="FFFFFF"/>
        <w:spacing w:after="0" w:line="240" w:lineRule="auto"/>
        <w:ind w:left="0"/>
        <w:jc w:val="both"/>
        <w:textAlignment w:val="baseline"/>
        <w:rPr>
          <w:rFonts w:ascii="inherit" w:eastAsia="Times New Roman" w:hAnsi="inherit" w:cs="Times New Roman"/>
          <w:color w:val="000000"/>
          <w:lang w:eastAsia="es-ES"/>
        </w:rPr>
      </w:pPr>
      <w:proofErr w:type="spellStart"/>
      <w:r w:rsidRPr="00DD253C">
        <w:rPr>
          <w:rFonts w:ascii="inherit" w:eastAsia="Times New Roman" w:hAnsi="inherit" w:cs="Times New Roman"/>
          <w:b/>
          <w:bCs/>
          <w:color w:val="000000"/>
          <w:bdr w:val="none" w:sz="0" w:space="0" w:color="auto" w:frame="1"/>
          <w:lang w:eastAsia="es-ES"/>
        </w:rPr>
        <w:t>primitive</w:t>
      </w:r>
      <w:proofErr w:type="spellEnd"/>
    </w:p>
    <w:p w14:paraId="30C48764" w14:textId="77777777" w:rsidR="00DD253C" w:rsidRPr="00DD253C" w:rsidRDefault="00DD253C" w:rsidP="00DD253C">
      <w:pPr>
        <w:numPr>
          <w:ilvl w:val="0"/>
          <w:numId w:val="1"/>
        </w:numPr>
        <w:shd w:val="clear" w:color="auto" w:fill="FFFFFF"/>
        <w:spacing w:after="0" w:line="240" w:lineRule="auto"/>
        <w:ind w:left="0"/>
        <w:jc w:val="both"/>
        <w:textAlignment w:val="baseline"/>
        <w:rPr>
          <w:rFonts w:ascii="inherit" w:eastAsia="Times New Roman" w:hAnsi="inherit" w:cs="Times New Roman"/>
          <w:color w:val="000000"/>
          <w:lang w:eastAsia="es-ES"/>
        </w:rPr>
      </w:pPr>
      <w:proofErr w:type="spellStart"/>
      <w:r w:rsidRPr="00DD253C">
        <w:rPr>
          <w:rFonts w:ascii="inherit" w:eastAsia="Times New Roman" w:hAnsi="inherit" w:cs="Times New Roman"/>
          <w:b/>
          <w:bCs/>
          <w:color w:val="000000"/>
          <w:bdr w:val="none" w:sz="0" w:space="0" w:color="auto" w:frame="1"/>
          <w:lang w:eastAsia="es-ES"/>
        </w:rPr>
        <w:t>organic</w:t>
      </w:r>
      <w:proofErr w:type="spellEnd"/>
      <w:r w:rsidRPr="00DD253C">
        <w:rPr>
          <w:rFonts w:ascii="inherit" w:eastAsia="Times New Roman" w:hAnsi="inherit" w:cs="Times New Roman"/>
          <w:b/>
          <w:bCs/>
          <w:color w:val="000000"/>
          <w:bdr w:val="none" w:sz="0" w:space="0" w:color="auto" w:frame="1"/>
          <w:lang w:eastAsia="es-ES"/>
        </w:rPr>
        <w:t xml:space="preserve"> and </w:t>
      </w:r>
      <w:proofErr w:type="spellStart"/>
      <w:r w:rsidRPr="00DD253C">
        <w:rPr>
          <w:rFonts w:ascii="inherit" w:eastAsia="Times New Roman" w:hAnsi="inherit" w:cs="Times New Roman"/>
          <w:b/>
          <w:bCs/>
          <w:color w:val="000000"/>
          <w:bdr w:val="none" w:sz="0" w:space="0" w:color="auto" w:frame="1"/>
          <w:lang w:eastAsia="es-ES"/>
        </w:rPr>
        <w:t>biomorphic</w:t>
      </w:r>
      <w:proofErr w:type="spellEnd"/>
    </w:p>
    <w:p w14:paraId="00B004EA" w14:textId="77777777" w:rsidR="00DD253C" w:rsidRPr="00DD253C" w:rsidRDefault="00DD253C">
      <w:pPr>
        <w:rPr>
          <w:lang w:val="en-US"/>
        </w:rPr>
      </w:pPr>
    </w:p>
    <w:sectPr w:rsidR="00DD253C" w:rsidRPr="00DD25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111C29"/>
    <w:multiLevelType w:val="multilevel"/>
    <w:tmpl w:val="F1E0E6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53C"/>
    <w:rsid w:val="00DD25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3DDD9"/>
  <w15:chartTrackingRefBased/>
  <w15:docId w15:val="{D113FC25-29E7-4ADB-9371-1490AB8A7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DD253C"/>
    <w:rPr>
      <w:b/>
      <w:bCs/>
    </w:rPr>
  </w:style>
  <w:style w:type="paragraph" w:styleId="NormalWeb">
    <w:name w:val="Normal (Web)"/>
    <w:basedOn w:val="Normal"/>
    <w:uiPriority w:val="99"/>
    <w:semiHidden/>
    <w:unhideWhenUsed/>
    <w:rsid w:val="00DD253C"/>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385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204</Words>
  <Characters>1127</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2020-08-30T21:28:00Z</dcterms:created>
  <dcterms:modified xsi:type="dcterms:W3CDTF">2020-08-30T21:32:00Z</dcterms:modified>
</cp:coreProperties>
</file>