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009553" w14:textId="3D5406F5" w:rsidR="002B2E5C" w:rsidRPr="002B2E5C" w:rsidRDefault="002B2E5C" w:rsidP="002B2E5C">
      <w:pPr>
        <w:rPr>
          <w:b/>
          <w:bCs/>
          <w:color w:val="FF0000"/>
          <w:lang w:val="en-US"/>
        </w:rPr>
      </w:pPr>
      <w:r>
        <w:rPr>
          <w:b/>
          <w:bCs/>
          <w:color w:val="FF0000"/>
          <w:lang w:val="en-US"/>
        </w:rPr>
        <w:t>CAUSES OF THE FRENCH REVOLUTION</w:t>
      </w:r>
    </w:p>
    <w:p w14:paraId="6188B1A7" w14:textId="1F603EE2" w:rsidR="002B2E5C" w:rsidRPr="00DE67C2" w:rsidRDefault="002B2E5C" w:rsidP="000B2496">
      <w:pPr>
        <w:jc w:val="both"/>
        <w:rPr>
          <w:rFonts w:ascii="Calibri" w:hAnsi="Calibri" w:cs="Calibri"/>
          <w:b/>
          <w:bCs/>
          <w:sz w:val="24"/>
          <w:szCs w:val="24"/>
          <w:lang w:val="en-US"/>
        </w:rPr>
      </w:pPr>
      <w:r w:rsidRPr="00DE67C2">
        <w:rPr>
          <w:rFonts w:ascii="Calibri" w:hAnsi="Calibri" w:cs="Calibri"/>
          <w:b/>
          <w:bCs/>
          <w:sz w:val="24"/>
          <w:szCs w:val="24"/>
          <w:lang w:val="en-US"/>
        </w:rPr>
        <w:t>In 18</w:t>
      </w:r>
      <w:r w:rsidRPr="00DE67C2">
        <w:rPr>
          <w:rFonts w:ascii="Calibri" w:hAnsi="Calibri" w:cs="Calibri"/>
          <w:b/>
          <w:bCs/>
          <w:sz w:val="24"/>
          <w:szCs w:val="24"/>
          <w:vertAlign w:val="superscript"/>
          <w:lang w:val="en-US"/>
        </w:rPr>
        <w:t>th</w:t>
      </w:r>
      <w:r w:rsidRPr="00DE67C2">
        <w:rPr>
          <w:rFonts w:ascii="Calibri" w:hAnsi="Calibri" w:cs="Calibri"/>
          <w:b/>
          <w:bCs/>
          <w:sz w:val="24"/>
          <w:szCs w:val="24"/>
          <w:lang w:val="en-US"/>
        </w:rPr>
        <w:t xml:space="preserve">-century France, most people were peasants. They cultivated land </w:t>
      </w:r>
      <w:r w:rsidR="000B2496" w:rsidRPr="00DE67C2">
        <w:rPr>
          <w:rFonts w:ascii="Calibri" w:hAnsi="Calibri" w:cs="Calibri"/>
          <w:b/>
          <w:bCs/>
          <w:sz w:val="24"/>
          <w:szCs w:val="24"/>
          <w:lang w:val="en-US"/>
        </w:rPr>
        <w:t>belonging to the nobility and clergy</w:t>
      </w:r>
      <w:r w:rsidRPr="00DE67C2">
        <w:rPr>
          <w:rFonts w:ascii="Calibri" w:hAnsi="Calibri" w:cs="Calibri"/>
          <w:b/>
          <w:bCs/>
          <w:sz w:val="24"/>
          <w:szCs w:val="24"/>
          <w:lang w:val="en-US"/>
        </w:rPr>
        <w:t xml:space="preserve">, and paid taxes and rents to the king, the nobles and the Church. This made it difficult for them to </w:t>
      </w:r>
      <w:proofErr w:type="gramStart"/>
      <w:r w:rsidRPr="00DE67C2">
        <w:rPr>
          <w:rFonts w:ascii="Calibri" w:hAnsi="Calibri" w:cs="Calibri"/>
          <w:b/>
          <w:bCs/>
          <w:sz w:val="24"/>
          <w:szCs w:val="24"/>
          <w:lang w:val="en-US"/>
        </w:rPr>
        <w:t>survive, when</w:t>
      </w:r>
      <w:proofErr w:type="gramEnd"/>
      <w:r w:rsidRPr="00DE67C2">
        <w:rPr>
          <w:rFonts w:ascii="Calibri" w:hAnsi="Calibri" w:cs="Calibri"/>
          <w:b/>
          <w:bCs/>
          <w:sz w:val="24"/>
          <w:szCs w:val="24"/>
          <w:lang w:val="en-US"/>
        </w:rPr>
        <w:t xml:space="preserve"> harvests were bad. They began to </w:t>
      </w:r>
      <w:proofErr w:type="gramStart"/>
      <w:r w:rsidRPr="00DE67C2">
        <w:rPr>
          <w:rFonts w:ascii="Calibri" w:hAnsi="Calibri" w:cs="Calibri"/>
          <w:b/>
          <w:bCs/>
          <w:sz w:val="24"/>
          <w:szCs w:val="24"/>
          <w:lang w:val="en-US"/>
        </w:rPr>
        <w:t>protest against</w:t>
      </w:r>
      <w:proofErr w:type="gramEnd"/>
      <w:r w:rsidRPr="00DE67C2">
        <w:rPr>
          <w:rFonts w:ascii="Calibri" w:hAnsi="Calibri" w:cs="Calibri"/>
          <w:b/>
          <w:bCs/>
          <w:sz w:val="24"/>
          <w:szCs w:val="24"/>
          <w:lang w:val="en-US"/>
        </w:rPr>
        <w:t xml:space="preserve"> rents and wanted ownership of the land.</w:t>
      </w:r>
    </w:p>
    <w:p w14:paraId="54142C88" w14:textId="49641401" w:rsidR="002B2E5C" w:rsidRPr="00DE67C2" w:rsidRDefault="002B2E5C" w:rsidP="000B2496">
      <w:pPr>
        <w:jc w:val="both"/>
        <w:rPr>
          <w:rFonts w:ascii="Calibri" w:hAnsi="Calibri" w:cs="Calibri"/>
          <w:b/>
          <w:bCs/>
          <w:sz w:val="24"/>
          <w:szCs w:val="24"/>
          <w:lang w:val="en-US"/>
        </w:rPr>
      </w:pPr>
      <w:r w:rsidRPr="00DE67C2">
        <w:rPr>
          <w:rFonts w:ascii="Calibri" w:hAnsi="Calibri" w:cs="Calibri"/>
          <w:b/>
          <w:bCs/>
          <w:sz w:val="24"/>
          <w:szCs w:val="24"/>
          <w:lang w:val="en-US"/>
        </w:rPr>
        <w:t xml:space="preserve">There were also protests in the cities. Workers and artisans had difficulty surviving, and the bourgeoisie (merchants, manufacturers, etc.) were subject to regulations </w:t>
      </w:r>
      <w:r w:rsidR="000B2496" w:rsidRPr="00DE67C2">
        <w:rPr>
          <w:rFonts w:ascii="Calibri" w:hAnsi="Calibri" w:cs="Calibri"/>
          <w:b/>
          <w:bCs/>
          <w:sz w:val="24"/>
          <w:szCs w:val="24"/>
          <w:lang w:val="en-US"/>
        </w:rPr>
        <w:t xml:space="preserve">limiting </w:t>
      </w:r>
      <w:r w:rsidRPr="00DE67C2">
        <w:rPr>
          <w:rFonts w:ascii="Calibri" w:hAnsi="Calibri" w:cs="Calibri"/>
          <w:b/>
          <w:bCs/>
          <w:sz w:val="24"/>
          <w:szCs w:val="24"/>
          <w:lang w:val="en-US"/>
        </w:rPr>
        <w:t>their activities.</w:t>
      </w:r>
    </w:p>
    <w:p w14:paraId="24FD4795" w14:textId="77777777" w:rsidR="002B2E5C" w:rsidRPr="00DE67C2" w:rsidRDefault="002B2E5C" w:rsidP="000B2496">
      <w:pPr>
        <w:jc w:val="both"/>
        <w:rPr>
          <w:rFonts w:ascii="Calibri" w:hAnsi="Calibri" w:cs="Calibri"/>
          <w:b/>
          <w:bCs/>
          <w:sz w:val="24"/>
          <w:szCs w:val="24"/>
          <w:lang w:val="en-US"/>
        </w:rPr>
      </w:pPr>
      <w:r w:rsidRPr="00DE67C2">
        <w:rPr>
          <w:rFonts w:ascii="Calibri" w:hAnsi="Calibri" w:cs="Calibri"/>
          <w:b/>
          <w:bCs/>
          <w:sz w:val="24"/>
          <w:szCs w:val="24"/>
          <w:lang w:val="en-US"/>
        </w:rPr>
        <w:t>The ideas of the Enlightenment and the American Revolution inspired them to demand a series of changes:</w:t>
      </w:r>
    </w:p>
    <w:p w14:paraId="23AFE15E" w14:textId="5C091F77" w:rsidR="002B2E5C" w:rsidRPr="00DE67C2" w:rsidRDefault="002B2E5C" w:rsidP="000B2496">
      <w:pPr>
        <w:numPr>
          <w:ilvl w:val="0"/>
          <w:numId w:val="1"/>
        </w:numPr>
        <w:jc w:val="both"/>
        <w:rPr>
          <w:rFonts w:ascii="Calibri" w:hAnsi="Calibri" w:cs="Calibri"/>
          <w:b/>
          <w:bCs/>
          <w:sz w:val="24"/>
          <w:szCs w:val="24"/>
          <w:lang w:val="en-US"/>
        </w:rPr>
      </w:pPr>
      <w:r w:rsidRPr="00DE67C2">
        <w:rPr>
          <w:rFonts w:ascii="Calibri" w:hAnsi="Calibri" w:cs="Calibri"/>
          <w:b/>
          <w:bCs/>
          <w:sz w:val="24"/>
          <w:szCs w:val="24"/>
          <w:lang w:val="en-US"/>
        </w:rPr>
        <w:t xml:space="preserve">Economic: the right to own property, the freedom to produce, buy, sell, etc., to </w:t>
      </w:r>
      <w:r w:rsidR="000B2496" w:rsidRPr="00DE67C2">
        <w:rPr>
          <w:rFonts w:ascii="Calibri" w:hAnsi="Calibri" w:cs="Calibri"/>
          <w:b/>
          <w:bCs/>
          <w:sz w:val="24"/>
          <w:szCs w:val="24"/>
          <w:lang w:val="en-US"/>
        </w:rPr>
        <w:t>favor</w:t>
      </w:r>
      <w:r w:rsidRPr="00DE67C2">
        <w:rPr>
          <w:rFonts w:ascii="Calibri" w:hAnsi="Calibri" w:cs="Calibri"/>
          <w:b/>
          <w:bCs/>
          <w:sz w:val="24"/>
          <w:szCs w:val="24"/>
          <w:lang w:val="en-US"/>
        </w:rPr>
        <w:t xml:space="preserve"> the activities of the bourgeoisie.</w:t>
      </w:r>
    </w:p>
    <w:p w14:paraId="2D659C81" w14:textId="77777777" w:rsidR="002B2E5C" w:rsidRPr="00DE67C2" w:rsidRDefault="002B2E5C" w:rsidP="000B2496">
      <w:pPr>
        <w:numPr>
          <w:ilvl w:val="0"/>
          <w:numId w:val="1"/>
        </w:numPr>
        <w:jc w:val="both"/>
        <w:rPr>
          <w:rFonts w:ascii="Calibri" w:hAnsi="Calibri" w:cs="Calibri"/>
          <w:b/>
          <w:bCs/>
          <w:sz w:val="24"/>
          <w:szCs w:val="24"/>
          <w:lang w:val="en-US"/>
        </w:rPr>
      </w:pPr>
      <w:r w:rsidRPr="00DE67C2">
        <w:rPr>
          <w:rFonts w:ascii="Calibri" w:hAnsi="Calibri" w:cs="Calibri"/>
          <w:b/>
          <w:bCs/>
          <w:sz w:val="24"/>
          <w:szCs w:val="24"/>
          <w:lang w:val="en-US"/>
        </w:rPr>
        <w:t>Political: equality before the law, the right to participate in politics, etc. They wanted national sovereignty, where power comes from the people through elections.</w:t>
      </w:r>
    </w:p>
    <w:p w14:paraId="2E31D409" w14:textId="77777777" w:rsidR="002B2E5C" w:rsidRPr="00DE67C2" w:rsidRDefault="002B2E5C" w:rsidP="000B2496">
      <w:pPr>
        <w:jc w:val="both"/>
        <w:rPr>
          <w:rFonts w:ascii="Calibri" w:hAnsi="Calibri" w:cs="Calibri"/>
          <w:b/>
          <w:bCs/>
          <w:sz w:val="24"/>
          <w:szCs w:val="24"/>
          <w:lang w:val="en-US"/>
        </w:rPr>
      </w:pPr>
      <w:r w:rsidRPr="00DE67C2">
        <w:rPr>
          <w:rFonts w:ascii="Calibri" w:hAnsi="Calibri" w:cs="Calibri"/>
          <w:b/>
          <w:bCs/>
          <w:sz w:val="24"/>
          <w:szCs w:val="24"/>
          <w:lang w:val="en-US"/>
        </w:rPr>
        <w:t>Discontent spread through these groups, who represented 95 % of the population and made up the Third Estate or non-privileged estate. The other 5 % (nobles and the Church) did not pay taxes, had manorial rights and were opposed to any change.</w:t>
      </w:r>
    </w:p>
    <w:p w14:paraId="2FE6A65C" w14:textId="38B41CE2" w:rsidR="000B2496" w:rsidRPr="00DE67C2" w:rsidRDefault="000B2496" w:rsidP="00DE67C2">
      <w:pPr>
        <w:jc w:val="both"/>
        <w:rPr>
          <w:rFonts w:ascii="Calibri" w:hAnsi="Calibri" w:cs="Calibri"/>
          <w:b/>
          <w:bCs/>
          <w:color w:val="FF0000"/>
          <w:sz w:val="24"/>
          <w:szCs w:val="24"/>
          <w:lang w:val="en-US"/>
        </w:rPr>
      </w:pPr>
      <w:r w:rsidRPr="00DE67C2">
        <w:rPr>
          <w:rFonts w:ascii="Calibri" w:hAnsi="Calibri" w:cs="Calibri"/>
          <w:b/>
          <w:bCs/>
          <w:color w:val="FF0000"/>
          <w:sz w:val="24"/>
          <w:szCs w:val="24"/>
          <w:lang w:val="en-US"/>
        </w:rPr>
        <w:t>PARLIAMENT CALL</w:t>
      </w:r>
    </w:p>
    <w:p w14:paraId="0B87AF4F" w14:textId="168CBACA" w:rsidR="002B2E5C" w:rsidRPr="00DE67C2" w:rsidRDefault="002B2E5C" w:rsidP="00DE67C2">
      <w:pPr>
        <w:jc w:val="both"/>
        <w:rPr>
          <w:rFonts w:ascii="Calibri" w:hAnsi="Calibri" w:cs="Calibri"/>
          <w:b/>
          <w:bCs/>
          <w:sz w:val="24"/>
          <w:szCs w:val="24"/>
          <w:lang w:val="en-US"/>
        </w:rPr>
      </w:pPr>
      <w:r w:rsidRPr="00DE67C2">
        <w:rPr>
          <w:rFonts w:ascii="Calibri" w:hAnsi="Calibri" w:cs="Calibri"/>
          <w:b/>
          <w:bCs/>
          <w:sz w:val="24"/>
          <w:szCs w:val="24"/>
          <w:lang w:val="en-US"/>
        </w:rPr>
        <w:t>By 1788, the king needed money to maintain his standard of living and to pay state debts. The only solution was for the privileged groups to pay taxes.</w:t>
      </w:r>
    </w:p>
    <w:p w14:paraId="1815DDF6" w14:textId="0A7603A3" w:rsidR="002B2E5C" w:rsidRPr="00DE67C2" w:rsidRDefault="000B2496" w:rsidP="00DE67C2">
      <w:pPr>
        <w:jc w:val="both"/>
        <w:rPr>
          <w:rFonts w:ascii="Calibri" w:hAnsi="Calibri" w:cs="Calibri"/>
          <w:b/>
          <w:bCs/>
          <w:sz w:val="24"/>
          <w:szCs w:val="24"/>
          <w:lang w:val="en-US"/>
        </w:rPr>
      </w:pPr>
      <w:r w:rsidRPr="00DE67C2">
        <w:rPr>
          <w:rFonts w:ascii="Calibri" w:hAnsi="Calibri" w:cs="Calibri"/>
          <w:b/>
          <w:bCs/>
          <w:sz w:val="24"/>
          <w:szCs w:val="24"/>
          <w:lang w:val="en-US"/>
        </w:rPr>
        <w:t>In</w:t>
      </w:r>
      <w:r w:rsidR="002B2E5C" w:rsidRPr="00DE67C2">
        <w:rPr>
          <w:rFonts w:ascii="Calibri" w:hAnsi="Calibri" w:cs="Calibri"/>
          <w:b/>
          <w:bCs/>
          <w:sz w:val="24"/>
          <w:szCs w:val="24"/>
          <w:lang w:val="en-US"/>
        </w:rPr>
        <w:t xml:space="preserve"> May 1789, Louis XVI convened the Estates General to approve a tax reform. The Third Estate called for the suppression of </w:t>
      </w:r>
      <w:r w:rsidR="00586EC8" w:rsidRPr="00DE67C2">
        <w:rPr>
          <w:rFonts w:ascii="Calibri" w:hAnsi="Calibri" w:cs="Calibri"/>
          <w:b/>
          <w:bCs/>
          <w:sz w:val="24"/>
          <w:szCs w:val="24"/>
          <w:lang w:val="en-US"/>
        </w:rPr>
        <w:t>feud</w:t>
      </w:r>
      <w:r w:rsidR="002B2E5C" w:rsidRPr="00DE67C2">
        <w:rPr>
          <w:rFonts w:ascii="Calibri" w:hAnsi="Calibri" w:cs="Calibri"/>
          <w:b/>
          <w:bCs/>
          <w:sz w:val="24"/>
          <w:szCs w:val="24"/>
          <w:lang w:val="en-US"/>
        </w:rPr>
        <w:t>al rights and the</w:t>
      </w:r>
      <w:r w:rsidR="00586EC8" w:rsidRPr="00DE67C2">
        <w:rPr>
          <w:rFonts w:ascii="Calibri" w:hAnsi="Calibri" w:cs="Calibri"/>
          <w:b/>
          <w:bCs/>
          <w:sz w:val="24"/>
          <w:szCs w:val="24"/>
          <w:lang w:val="en-US"/>
        </w:rPr>
        <w:t xml:space="preserve"> </w:t>
      </w:r>
      <w:r w:rsidR="002B2E5C" w:rsidRPr="00DE67C2">
        <w:rPr>
          <w:rFonts w:ascii="Calibri" w:hAnsi="Calibri" w:cs="Calibri"/>
          <w:b/>
          <w:bCs/>
          <w:sz w:val="24"/>
          <w:szCs w:val="24"/>
          <w:lang w:val="en-US"/>
        </w:rPr>
        <w:t>establishment of national sovereignty, while nobles and the clergy defended their privileges and opposed reforms and new taxes.</w:t>
      </w:r>
    </w:p>
    <w:p w14:paraId="19F0DFEA" w14:textId="77777777" w:rsidR="002B2E5C" w:rsidRPr="00DE67C2" w:rsidRDefault="002B2E5C" w:rsidP="00DE67C2">
      <w:pPr>
        <w:jc w:val="both"/>
        <w:rPr>
          <w:rFonts w:ascii="Calibri" w:hAnsi="Calibri" w:cs="Calibri"/>
          <w:b/>
          <w:bCs/>
          <w:sz w:val="24"/>
          <w:szCs w:val="24"/>
          <w:lang w:val="en-US"/>
        </w:rPr>
      </w:pPr>
      <w:r w:rsidRPr="00DE67C2">
        <w:rPr>
          <w:rFonts w:ascii="Calibri" w:hAnsi="Calibri" w:cs="Calibri"/>
          <w:b/>
          <w:bCs/>
          <w:sz w:val="24"/>
          <w:szCs w:val="24"/>
          <w:lang w:val="en-US"/>
        </w:rPr>
        <w:t>The Estates General was the meeting of the representatives of the three estates (clergy, nobility and Third Estate) of the Ancien Régime.</w:t>
      </w:r>
    </w:p>
    <w:p w14:paraId="0C074CB6" w14:textId="71D84E7A" w:rsidR="00586EC8" w:rsidRPr="00586EC8" w:rsidRDefault="00586EC8" w:rsidP="002B2E5C">
      <w:pPr>
        <w:rPr>
          <w:b/>
          <w:bCs/>
          <w:color w:val="FF0000"/>
          <w:lang w:val="en-US"/>
        </w:rPr>
      </w:pPr>
      <w:r>
        <w:rPr>
          <w:b/>
          <w:bCs/>
          <w:color w:val="FF0000"/>
          <w:lang w:val="en-US"/>
        </w:rPr>
        <w:t>THE REVOLUTION BEGINS…</w:t>
      </w:r>
    </w:p>
    <w:p w14:paraId="2933909D" w14:textId="6C7628C7" w:rsidR="002B2E5C" w:rsidRPr="00DE67C2" w:rsidRDefault="002B2E5C" w:rsidP="00586EC8">
      <w:pPr>
        <w:jc w:val="both"/>
        <w:rPr>
          <w:rFonts w:ascii="Calibri" w:hAnsi="Calibri" w:cs="Calibri"/>
          <w:b/>
          <w:bCs/>
          <w:sz w:val="24"/>
          <w:szCs w:val="24"/>
          <w:lang w:val="en-US"/>
        </w:rPr>
      </w:pPr>
      <w:r w:rsidRPr="00DE67C2">
        <w:rPr>
          <w:rFonts w:ascii="Calibri" w:hAnsi="Calibri" w:cs="Calibri"/>
          <w:b/>
          <w:bCs/>
          <w:sz w:val="24"/>
          <w:szCs w:val="24"/>
          <w:lang w:val="en-US"/>
        </w:rPr>
        <w:t>The demands of the Third Estate were ignored. Voting was done by estate, and the privileged always imposed their will by combining their two votes. The representatives of the Third Estate decided to abandon the meeting, form the National Assembly as representatives of the entire nation and cast individual votes.</w:t>
      </w:r>
    </w:p>
    <w:p w14:paraId="3A3F9D3E" w14:textId="6D68A4FC" w:rsidR="002B2E5C" w:rsidRPr="00DE67C2" w:rsidRDefault="002B2E5C" w:rsidP="00586EC8">
      <w:pPr>
        <w:jc w:val="both"/>
        <w:rPr>
          <w:rFonts w:ascii="Calibri" w:hAnsi="Calibri" w:cs="Calibri"/>
          <w:b/>
          <w:bCs/>
          <w:sz w:val="24"/>
          <w:szCs w:val="24"/>
          <w:lang w:val="en-US"/>
        </w:rPr>
      </w:pPr>
      <w:r w:rsidRPr="00DE67C2">
        <w:rPr>
          <w:rFonts w:ascii="Calibri" w:hAnsi="Calibri" w:cs="Calibri"/>
          <w:b/>
          <w:bCs/>
          <w:sz w:val="24"/>
          <w:szCs w:val="24"/>
          <w:lang w:val="en-US"/>
        </w:rPr>
        <w:t>In a pavilion in Versailles</w:t>
      </w:r>
      <w:r w:rsidR="00586EC8" w:rsidRPr="00DE67C2">
        <w:rPr>
          <w:rFonts w:ascii="Calibri" w:hAnsi="Calibri" w:cs="Calibri"/>
          <w:b/>
          <w:bCs/>
          <w:sz w:val="24"/>
          <w:szCs w:val="24"/>
          <w:lang w:val="en-US"/>
        </w:rPr>
        <w:t>,</w:t>
      </w:r>
      <w:r w:rsidRPr="00DE67C2">
        <w:rPr>
          <w:rFonts w:ascii="Calibri" w:hAnsi="Calibri" w:cs="Calibri"/>
          <w:b/>
          <w:bCs/>
          <w:sz w:val="24"/>
          <w:szCs w:val="24"/>
          <w:lang w:val="en-US"/>
        </w:rPr>
        <w:t xml:space="preserve"> they decided </w:t>
      </w:r>
      <w:r w:rsidR="00586EC8" w:rsidRPr="00DE67C2">
        <w:rPr>
          <w:rFonts w:ascii="Calibri" w:hAnsi="Calibri" w:cs="Calibri"/>
          <w:b/>
          <w:bCs/>
          <w:sz w:val="24"/>
          <w:szCs w:val="24"/>
          <w:lang w:val="en-US"/>
        </w:rPr>
        <w:t xml:space="preserve">to </w:t>
      </w:r>
      <w:r w:rsidRPr="00DE67C2">
        <w:rPr>
          <w:rFonts w:ascii="Calibri" w:hAnsi="Calibri" w:cs="Calibri"/>
          <w:b/>
          <w:bCs/>
          <w:sz w:val="24"/>
          <w:szCs w:val="24"/>
          <w:lang w:val="en-US"/>
        </w:rPr>
        <w:t>build a new political system based on the will of the majority. They promised to remain there until a constitution was approved.</w:t>
      </w:r>
    </w:p>
    <w:p w14:paraId="358034EE" w14:textId="4C1EFB4C" w:rsidR="002B2E5C" w:rsidRPr="00DE67C2" w:rsidRDefault="002B2E5C" w:rsidP="00586EC8">
      <w:pPr>
        <w:jc w:val="both"/>
        <w:rPr>
          <w:rFonts w:ascii="Calibri" w:hAnsi="Calibri" w:cs="Calibri"/>
          <w:b/>
          <w:bCs/>
          <w:sz w:val="24"/>
          <w:szCs w:val="24"/>
          <w:lang w:val="en-US"/>
        </w:rPr>
      </w:pPr>
      <w:r w:rsidRPr="00DE67C2">
        <w:rPr>
          <w:rFonts w:ascii="Calibri" w:hAnsi="Calibri" w:cs="Calibri"/>
          <w:b/>
          <w:bCs/>
          <w:sz w:val="24"/>
          <w:szCs w:val="24"/>
          <w:lang w:val="en-US"/>
        </w:rPr>
        <w:t>The privileged estates threatened to use the army. It was then that the people of Paris intervened. On 14 July, they stormed the Bastille, a symbol of absolutism.</w:t>
      </w:r>
    </w:p>
    <w:p w14:paraId="08E4A5A8" w14:textId="4C8F7FB8" w:rsidR="002B2E5C" w:rsidRPr="00DE67C2" w:rsidRDefault="002B2E5C" w:rsidP="00586EC8">
      <w:pPr>
        <w:jc w:val="both"/>
        <w:rPr>
          <w:rFonts w:ascii="Calibri" w:hAnsi="Calibri" w:cs="Calibri"/>
          <w:b/>
          <w:bCs/>
          <w:sz w:val="24"/>
          <w:szCs w:val="24"/>
          <w:lang w:val="en-US"/>
        </w:rPr>
      </w:pPr>
      <w:r w:rsidRPr="00DE67C2">
        <w:rPr>
          <w:rFonts w:ascii="Calibri" w:hAnsi="Calibri" w:cs="Calibri"/>
          <w:b/>
          <w:bCs/>
          <w:sz w:val="24"/>
          <w:szCs w:val="24"/>
          <w:lang w:val="en-US"/>
        </w:rPr>
        <w:t>This showed that the monarchy was vulnerable to the action of the people. Similar events occurred in other cities. In the countryside, peasants rebelled against the aristocracy, burning farms and palaces. The Revolution broke</w:t>
      </w:r>
      <w:r w:rsidR="00586EC8" w:rsidRPr="00DE67C2">
        <w:rPr>
          <w:rFonts w:ascii="Calibri" w:hAnsi="Calibri" w:cs="Calibri"/>
          <w:b/>
          <w:bCs/>
          <w:sz w:val="24"/>
          <w:szCs w:val="24"/>
          <w:lang w:val="en-US"/>
        </w:rPr>
        <w:t xml:space="preserve"> out</w:t>
      </w:r>
      <w:r w:rsidRPr="00DE67C2">
        <w:rPr>
          <w:rFonts w:ascii="Calibri" w:hAnsi="Calibri" w:cs="Calibri"/>
          <w:b/>
          <w:bCs/>
          <w:sz w:val="24"/>
          <w:szCs w:val="24"/>
          <w:lang w:val="en-US"/>
        </w:rPr>
        <w:t>.</w:t>
      </w:r>
    </w:p>
    <w:p w14:paraId="46B3D5ED" w14:textId="77777777" w:rsidR="002B2E5C" w:rsidRPr="002B2E5C" w:rsidRDefault="002B2E5C" w:rsidP="002B2E5C">
      <w:pPr>
        <w:rPr>
          <w:b/>
          <w:bCs/>
          <w:color w:val="FF0000"/>
          <w:lang w:val="en-US"/>
        </w:rPr>
      </w:pPr>
      <w:r w:rsidRPr="002B2E5C">
        <w:rPr>
          <w:b/>
          <w:bCs/>
          <w:color w:val="FF0000"/>
          <w:lang w:val="en-US"/>
        </w:rPr>
        <w:t>THE PHASES OF THE FRENCH REVOLUTION</w:t>
      </w:r>
    </w:p>
    <w:p w14:paraId="7C22D244" w14:textId="46FB0941" w:rsidR="002B2E5C" w:rsidRPr="00DE67C2" w:rsidRDefault="002B2E5C" w:rsidP="002B2E5C">
      <w:pPr>
        <w:rPr>
          <w:rFonts w:ascii="Calibri" w:hAnsi="Calibri" w:cs="Calibri"/>
          <w:b/>
          <w:bCs/>
          <w:lang w:val="en-US"/>
        </w:rPr>
      </w:pPr>
      <w:r w:rsidRPr="00DE67C2">
        <w:rPr>
          <w:rFonts w:ascii="Calibri" w:hAnsi="Calibri" w:cs="Calibri"/>
          <w:b/>
          <w:bCs/>
          <w:lang w:val="en-US"/>
        </w:rPr>
        <w:t xml:space="preserve">The French Revolution was a long and complex process. Different ways of </w:t>
      </w:r>
      <w:r w:rsidR="00046319" w:rsidRPr="00DE67C2">
        <w:rPr>
          <w:rFonts w:ascii="Calibri" w:hAnsi="Calibri" w:cs="Calibri"/>
          <w:b/>
          <w:bCs/>
          <w:lang w:val="en-US"/>
        </w:rPr>
        <w:t>organizing</w:t>
      </w:r>
      <w:r w:rsidRPr="00DE67C2">
        <w:rPr>
          <w:rFonts w:ascii="Calibri" w:hAnsi="Calibri" w:cs="Calibri"/>
          <w:b/>
          <w:bCs/>
          <w:lang w:val="en-US"/>
        </w:rPr>
        <w:t xml:space="preserve"> the state were put into practice:</w:t>
      </w:r>
    </w:p>
    <w:p w14:paraId="5EE96D7E" w14:textId="77777777" w:rsidR="002B2E5C" w:rsidRPr="00DE67C2" w:rsidRDefault="002B2E5C" w:rsidP="00586EC8">
      <w:pPr>
        <w:numPr>
          <w:ilvl w:val="0"/>
          <w:numId w:val="2"/>
        </w:numPr>
        <w:jc w:val="both"/>
        <w:rPr>
          <w:rFonts w:ascii="Calibri" w:hAnsi="Calibri" w:cs="Calibri"/>
          <w:b/>
          <w:bCs/>
          <w:sz w:val="24"/>
          <w:szCs w:val="24"/>
          <w:lang w:val="en-US"/>
        </w:rPr>
      </w:pPr>
      <w:r w:rsidRPr="00DE67C2">
        <w:rPr>
          <w:rFonts w:ascii="Calibri" w:hAnsi="Calibri" w:cs="Calibri"/>
          <w:b/>
          <w:bCs/>
          <w:sz w:val="24"/>
          <w:szCs w:val="24"/>
          <w:lang w:val="en-US"/>
        </w:rPr>
        <w:t>The constitutional monarchy (1789-1792). A section of the bourgeoisie hoped to reach an agreement with the king and the privileged sector. It aimed to remove the Ancien Régime and impose moderate liberalism.</w:t>
      </w:r>
    </w:p>
    <w:p w14:paraId="3C1A5F1A" w14:textId="77777777" w:rsidR="002B2E5C" w:rsidRPr="00DE67C2" w:rsidRDefault="002B2E5C" w:rsidP="00586EC8">
      <w:pPr>
        <w:numPr>
          <w:ilvl w:val="0"/>
          <w:numId w:val="2"/>
        </w:numPr>
        <w:jc w:val="both"/>
        <w:rPr>
          <w:rFonts w:ascii="Calibri" w:hAnsi="Calibri" w:cs="Calibri"/>
          <w:b/>
          <w:bCs/>
          <w:sz w:val="24"/>
          <w:szCs w:val="24"/>
          <w:lang w:val="en-US"/>
        </w:rPr>
      </w:pPr>
      <w:r w:rsidRPr="00DE67C2">
        <w:rPr>
          <w:rFonts w:ascii="Calibri" w:hAnsi="Calibri" w:cs="Calibri"/>
          <w:b/>
          <w:bCs/>
          <w:sz w:val="24"/>
          <w:szCs w:val="24"/>
          <w:lang w:val="en-US"/>
        </w:rPr>
        <w:t>The social republic (1792-1794). The radical bourgeoisie and the popular sectors proclaimed the republic. These groups attempted to make society democratic (universal male suffrage and social laws).</w:t>
      </w:r>
    </w:p>
    <w:p w14:paraId="5ABF4A9A" w14:textId="3C0FB9AB" w:rsidR="002B2E5C" w:rsidRPr="00DE67C2" w:rsidRDefault="002B2E5C" w:rsidP="00586EC8">
      <w:pPr>
        <w:numPr>
          <w:ilvl w:val="0"/>
          <w:numId w:val="2"/>
        </w:numPr>
        <w:jc w:val="both"/>
        <w:rPr>
          <w:rFonts w:ascii="Calibri" w:hAnsi="Calibri" w:cs="Calibri"/>
          <w:b/>
          <w:bCs/>
          <w:sz w:val="24"/>
          <w:szCs w:val="24"/>
          <w:lang w:val="en-US"/>
        </w:rPr>
      </w:pPr>
      <w:r w:rsidRPr="00DE67C2">
        <w:rPr>
          <w:rFonts w:ascii="Calibri" w:hAnsi="Calibri" w:cs="Calibri"/>
          <w:b/>
          <w:bCs/>
          <w:sz w:val="24"/>
          <w:szCs w:val="24"/>
          <w:lang w:val="en-US"/>
        </w:rPr>
        <w:t>The bourgeois republic (1794-1799). The moderate bourgeoisie gained power again to subdue the more radical political groups (moderate liberalism).</w:t>
      </w:r>
    </w:p>
    <w:p w14:paraId="67D18580" w14:textId="77777777" w:rsidR="00DE67C2" w:rsidRDefault="00DE67C2" w:rsidP="00C017D1">
      <w:pPr>
        <w:rPr>
          <w:rFonts w:ascii="Calibri" w:hAnsi="Calibri" w:cs="Calibri"/>
          <w:b/>
          <w:bCs/>
          <w:color w:val="FF0000"/>
          <w:sz w:val="24"/>
          <w:szCs w:val="24"/>
          <w:lang w:val="en-US"/>
        </w:rPr>
      </w:pPr>
    </w:p>
    <w:p w14:paraId="46660898" w14:textId="5288DEA0" w:rsidR="00DE67C2" w:rsidRPr="00DE67C2" w:rsidRDefault="00DE67C2" w:rsidP="00C017D1">
      <w:pPr>
        <w:rPr>
          <w:rFonts w:ascii="Calibri" w:hAnsi="Calibri" w:cs="Calibri"/>
          <w:b/>
          <w:bCs/>
          <w:color w:val="FF0000"/>
          <w:sz w:val="24"/>
          <w:szCs w:val="24"/>
          <w:lang w:val="en-US"/>
        </w:rPr>
      </w:pPr>
      <w:r>
        <w:rPr>
          <w:rFonts w:ascii="Calibri" w:hAnsi="Calibri" w:cs="Calibri"/>
          <w:b/>
          <w:bCs/>
          <w:color w:val="FF0000"/>
          <w:sz w:val="24"/>
          <w:szCs w:val="24"/>
          <w:lang w:val="en-US"/>
        </w:rPr>
        <w:lastRenderedPageBreak/>
        <w:t>THE CONSTITUTIONAL MONARCHY</w:t>
      </w:r>
    </w:p>
    <w:p w14:paraId="6EC2A3C0" w14:textId="2FAED85A" w:rsidR="00C017D1" w:rsidRPr="00A12C3E" w:rsidRDefault="00C017D1" w:rsidP="00DE67C2">
      <w:pPr>
        <w:jc w:val="both"/>
        <w:rPr>
          <w:rFonts w:ascii="Calibri" w:hAnsi="Calibri" w:cs="Calibri"/>
          <w:b/>
          <w:bCs/>
          <w:sz w:val="24"/>
          <w:szCs w:val="24"/>
          <w:lang w:val="en-US"/>
        </w:rPr>
      </w:pPr>
      <w:r w:rsidRPr="00A12C3E">
        <w:rPr>
          <w:rFonts w:ascii="Calibri" w:hAnsi="Calibri" w:cs="Calibri"/>
          <w:b/>
          <w:bCs/>
          <w:sz w:val="24"/>
          <w:szCs w:val="24"/>
          <w:lang w:val="en-US"/>
        </w:rPr>
        <w:t>The National Assembly was consolidated as the new power. It was formed from the Third Estate and included some nobles and clergy. They considered themselves the representatives of the new nation, where everyone was considered a citizen.</w:t>
      </w:r>
    </w:p>
    <w:p w14:paraId="3C10E859" w14:textId="77777777" w:rsidR="00C017D1" w:rsidRPr="00A12C3E" w:rsidRDefault="00C017D1" w:rsidP="00C017D1">
      <w:pPr>
        <w:rPr>
          <w:rFonts w:ascii="Calibri" w:hAnsi="Calibri" w:cs="Calibri"/>
          <w:b/>
          <w:bCs/>
          <w:sz w:val="24"/>
          <w:szCs w:val="24"/>
          <w:lang w:val="en-US"/>
        </w:rPr>
      </w:pPr>
      <w:r w:rsidRPr="00A12C3E">
        <w:rPr>
          <w:rFonts w:ascii="Calibri" w:hAnsi="Calibri" w:cs="Calibri"/>
          <w:b/>
          <w:bCs/>
          <w:sz w:val="24"/>
          <w:szCs w:val="24"/>
          <w:lang w:val="en-US"/>
        </w:rPr>
        <w:t>Some initial revolutionary measures were taken, and important changes were introduced:</w:t>
      </w:r>
    </w:p>
    <w:p w14:paraId="6FAE71E0" w14:textId="0A390F51" w:rsidR="00C017D1" w:rsidRPr="00A12C3E" w:rsidRDefault="00C017D1" w:rsidP="00DE67C2">
      <w:pPr>
        <w:numPr>
          <w:ilvl w:val="0"/>
          <w:numId w:val="3"/>
        </w:numPr>
        <w:jc w:val="both"/>
        <w:rPr>
          <w:rFonts w:ascii="Calibri" w:hAnsi="Calibri" w:cs="Calibri"/>
          <w:b/>
          <w:bCs/>
          <w:sz w:val="24"/>
          <w:szCs w:val="24"/>
          <w:lang w:val="en-US"/>
        </w:rPr>
      </w:pPr>
      <w:r w:rsidRPr="00A12C3E">
        <w:rPr>
          <w:rFonts w:ascii="Calibri" w:hAnsi="Calibri" w:cs="Calibri"/>
          <w:b/>
          <w:bCs/>
          <w:sz w:val="24"/>
          <w:szCs w:val="24"/>
          <w:lang w:val="en-US"/>
        </w:rPr>
        <w:t>The decree abolished the privileges and manorial rights of the nobility and the clergy.</w:t>
      </w:r>
    </w:p>
    <w:p w14:paraId="12538C86" w14:textId="6BD6761C" w:rsidR="00C017D1" w:rsidRPr="00A12C3E" w:rsidRDefault="00C017D1" w:rsidP="00DE67C2">
      <w:pPr>
        <w:numPr>
          <w:ilvl w:val="0"/>
          <w:numId w:val="3"/>
        </w:numPr>
        <w:jc w:val="both"/>
        <w:rPr>
          <w:rFonts w:ascii="Calibri" w:hAnsi="Calibri" w:cs="Calibri"/>
          <w:b/>
          <w:bCs/>
          <w:sz w:val="24"/>
          <w:szCs w:val="24"/>
          <w:lang w:val="en-US"/>
        </w:rPr>
      </w:pPr>
      <w:r w:rsidRPr="00A12C3E">
        <w:rPr>
          <w:rFonts w:ascii="Calibri" w:hAnsi="Calibri" w:cs="Calibri"/>
          <w:b/>
          <w:bCs/>
          <w:sz w:val="24"/>
          <w:szCs w:val="24"/>
          <w:lang w:val="en-US"/>
        </w:rPr>
        <w:t>The approval of the Declaration of the Rights of Man and of the Citizen established new rights and freedoms. However, these excluded women and slaves.</w:t>
      </w:r>
    </w:p>
    <w:p w14:paraId="1E6208BF" w14:textId="77554D8C" w:rsidR="00DE67C2" w:rsidRPr="00A12C3E" w:rsidRDefault="00DE67C2" w:rsidP="00C017D1">
      <w:pPr>
        <w:rPr>
          <w:rFonts w:ascii="Calibri" w:hAnsi="Calibri" w:cs="Calibri"/>
          <w:b/>
          <w:bCs/>
          <w:color w:val="FF0000"/>
          <w:sz w:val="24"/>
          <w:szCs w:val="24"/>
          <w:lang w:val="en-US"/>
        </w:rPr>
      </w:pPr>
      <w:r w:rsidRPr="00A12C3E">
        <w:rPr>
          <w:rFonts w:ascii="Calibri" w:hAnsi="Calibri" w:cs="Calibri"/>
          <w:b/>
          <w:bCs/>
          <w:color w:val="FF0000"/>
          <w:sz w:val="24"/>
          <w:szCs w:val="24"/>
          <w:lang w:val="en-US"/>
        </w:rPr>
        <w:t>THE FIRST CONSTITUTION - 1791</w:t>
      </w:r>
    </w:p>
    <w:p w14:paraId="7536F6E8" w14:textId="2CEA926E" w:rsidR="00C017D1" w:rsidRPr="00A12C3E" w:rsidRDefault="00DE67C2" w:rsidP="00DE67C2">
      <w:pPr>
        <w:jc w:val="both"/>
        <w:rPr>
          <w:rFonts w:ascii="Calibri" w:hAnsi="Calibri" w:cs="Calibri"/>
          <w:b/>
          <w:bCs/>
          <w:sz w:val="24"/>
          <w:szCs w:val="24"/>
        </w:rPr>
      </w:pPr>
      <w:r w:rsidRPr="00A12C3E">
        <w:rPr>
          <w:rFonts w:ascii="Calibri" w:hAnsi="Calibri" w:cs="Calibri"/>
          <w:b/>
          <w:bCs/>
          <w:sz w:val="24"/>
          <w:szCs w:val="24"/>
          <w:lang w:val="en-US"/>
        </w:rPr>
        <w:t xml:space="preserve">Elections led to a new </w:t>
      </w:r>
      <w:r w:rsidR="00C017D1" w:rsidRPr="00A12C3E">
        <w:rPr>
          <w:rFonts w:ascii="Calibri" w:hAnsi="Calibri" w:cs="Calibri"/>
          <w:b/>
          <w:bCs/>
          <w:sz w:val="24"/>
          <w:szCs w:val="24"/>
          <w:lang w:val="en-US"/>
        </w:rPr>
        <w:t>National Constituent</w:t>
      </w:r>
      <w:r w:rsidRPr="00A12C3E">
        <w:rPr>
          <w:rFonts w:ascii="Calibri" w:hAnsi="Calibri" w:cs="Calibri"/>
          <w:b/>
          <w:bCs/>
          <w:sz w:val="24"/>
          <w:szCs w:val="24"/>
          <w:lang w:val="en-US"/>
        </w:rPr>
        <w:t xml:space="preserve"> </w:t>
      </w:r>
      <w:proofErr w:type="gramStart"/>
      <w:r w:rsidR="00C017D1" w:rsidRPr="00A12C3E">
        <w:rPr>
          <w:rFonts w:ascii="Calibri" w:hAnsi="Calibri" w:cs="Calibri"/>
          <w:b/>
          <w:bCs/>
          <w:sz w:val="24"/>
          <w:szCs w:val="24"/>
          <w:lang w:val="en-US"/>
        </w:rPr>
        <w:t>Assembly </w:t>
      </w:r>
      <w:r w:rsidRPr="00A12C3E">
        <w:rPr>
          <w:rFonts w:ascii="Calibri" w:hAnsi="Calibri" w:cs="Calibri"/>
          <w:b/>
          <w:bCs/>
          <w:sz w:val="24"/>
          <w:szCs w:val="24"/>
          <w:lang w:val="en-US"/>
        </w:rPr>
        <w:t xml:space="preserve"> </w:t>
      </w:r>
      <w:r w:rsidR="00046319">
        <w:rPr>
          <w:rFonts w:ascii="Calibri" w:hAnsi="Calibri" w:cs="Calibri"/>
          <w:b/>
          <w:bCs/>
          <w:sz w:val="24"/>
          <w:szCs w:val="24"/>
          <w:lang w:val="en-US"/>
        </w:rPr>
        <w:t>p</w:t>
      </w:r>
      <w:r w:rsidR="00C017D1" w:rsidRPr="00A12C3E">
        <w:rPr>
          <w:rFonts w:ascii="Calibri" w:hAnsi="Calibri" w:cs="Calibri"/>
          <w:b/>
          <w:bCs/>
          <w:sz w:val="24"/>
          <w:szCs w:val="24"/>
          <w:lang w:val="en-US"/>
        </w:rPr>
        <w:t>a</w:t>
      </w:r>
      <w:r w:rsidR="00046319">
        <w:rPr>
          <w:rFonts w:ascii="Calibri" w:hAnsi="Calibri" w:cs="Calibri"/>
          <w:b/>
          <w:bCs/>
          <w:sz w:val="24"/>
          <w:szCs w:val="24"/>
          <w:lang w:val="en-US"/>
        </w:rPr>
        <w:t>ssed</w:t>
      </w:r>
      <w:proofErr w:type="gramEnd"/>
      <w:r w:rsidR="00046319">
        <w:rPr>
          <w:rFonts w:ascii="Calibri" w:hAnsi="Calibri" w:cs="Calibri"/>
          <w:b/>
          <w:bCs/>
          <w:sz w:val="24"/>
          <w:szCs w:val="24"/>
          <w:lang w:val="en-US"/>
        </w:rPr>
        <w:t xml:space="preserve"> a</w:t>
      </w:r>
      <w:r w:rsidR="00C017D1" w:rsidRPr="00A12C3E">
        <w:rPr>
          <w:rFonts w:ascii="Calibri" w:hAnsi="Calibri" w:cs="Calibri"/>
          <w:b/>
          <w:bCs/>
          <w:sz w:val="24"/>
          <w:szCs w:val="24"/>
          <w:lang w:val="en-US"/>
        </w:rPr>
        <w:t xml:space="preserve"> constitution (1791). It was the first in contemporary France and would greatly influence European nations. </w:t>
      </w:r>
      <w:r w:rsidR="00C017D1" w:rsidRPr="00A12C3E">
        <w:rPr>
          <w:rFonts w:ascii="Calibri" w:hAnsi="Calibri" w:cs="Calibri"/>
          <w:b/>
          <w:bCs/>
          <w:sz w:val="24"/>
          <w:szCs w:val="24"/>
        </w:rPr>
        <w:t>It included the following:</w:t>
      </w:r>
    </w:p>
    <w:p w14:paraId="58AB1392" w14:textId="13D56751" w:rsidR="00C017D1" w:rsidRPr="00A12C3E" w:rsidRDefault="00C017D1" w:rsidP="00DE67C2">
      <w:pPr>
        <w:numPr>
          <w:ilvl w:val="0"/>
          <w:numId w:val="4"/>
        </w:numPr>
        <w:jc w:val="both"/>
        <w:rPr>
          <w:rFonts w:ascii="Calibri" w:hAnsi="Calibri" w:cs="Calibri"/>
          <w:sz w:val="24"/>
          <w:szCs w:val="24"/>
          <w:lang w:val="en-US"/>
        </w:rPr>
      </w:pPr>
      <w:r w:rsidRPr="00A12C3E">
        <w:rPr>
          <w:rFonts w:ascii="Calibri" w:hAnsi="Calibri" w:cs="Calibri"/>
          <w:b/>
          <w:bCs/>
          <w:sz w:val="24"/>
          <w:szCs w:val="24"/>
          <w:lang w:val="en-US"/>
        </w:rPr>
        <w:t xml:space="preserve">The State was </w:t>
      </w:r>
      <w:r w:rsidR="00046319" w:rsidRPr="00A12C3E">
        <w:rPr>
          <w:rFonts w:ascii="Calibri" w:hAnsi="Calibri" w:cs="Calibri"/>
          <w:b/>
          <w:bCs/>
          <w:sz w:val="24"/>
          <w:szCs w:val="24"/>
          <w:lang w:val="en-US"/>
        </w:rPr>
        <w:t>organized</w:t>
      </w:r>
      <w:r w:rsidRPr="00A12C3E">
        <w:rPr>
          <w:rFonts w:ascii="Calibri" w:hAnsi="Calibri" w:cs="Calibri"/>
          <w:b/>
          <w:bCs/>
          <w:sz w:val="24"/>
          <w:szCs w:val="24"/>
          <w:lang w:val="en-US"/>
        </w:rPr>
        <w:t xml:space="preserve"> through the separation of powers (legislative, executive and judicial),</w:t>
      </w:r>
      <w:r w:rsidRPr="00A12C3E">
        <w:rPr>
          <w:rFonts w:ascii="Calibri" w:hAnsi="Calibri" w:cs="Calibri"/>
          <w:sz w:val="24"/>
          <w:szCs w:val="24"/>
          <w:lang w:val="en-US"/>
        </w:rPr>
        <w:t xml:space="preserve"> </w:t>
      </w:r>
    </w:p>
    <w:p w14:paraId="361ABA75" w14:textId="1CD3FE1C" w:rsidR="00C017D1" w:rsidRPr="00A12C3E" w:rsidRDefault="00C017D1" w:rsidP="00DE67C2">
      <w:pPr>
        <w:numPr>
          <w:ilvl w:val="0"/>
          <w:numId w:val="4"/>
        </w:numPr>
        <w:jc w:val="both"/>
        <w:rPr>
          <w:rFonts w:ascii="Calibri" w:hAnsi="Calibri" w:cs="Calibri"/>
          <w:b/>
          <w:bCs/>
          <w:sz w:val="24"/>
          <w:szCs w:val="24"/>
          <w:lang w:val="en-US"/>
        </w:rPr>
      </w:pPr>
      <w:r w:rsidRPr="00A12C3E">
        <w:rPr>
          <w:rFonts w:ascii="Calibri" w:hAnsi="Calibri" w:cs="Calibri"/>
          <w:b/>
          <w:bCs/>
          <w:sz w:val="24"/>
          <w:szCs w:val="24"/>
          <w:lang w:val="en-US"/>
        </w:rPr>
        <w:t xml:space="preserve">It </w:t>
      </w:r>
      <w:r w:rsidR="00046319" w:rsidRPr="00A12C3E">
        <w:rPr>
          <w:rFonts w:ascii="Calibri" w:hAnsi="Calibri" w:cs="Calibri"/>
          <w:b/>
          <w:bCs/>
          <w:sz w:val="24"/>
          <w:szCs w:val="24"/>
          <w:lang w:val="en-US"/>
        </w:rPr>
        <w:t>recognized</w:t>
      </w:r>
      <w:r w:rsidRPr="00A12C3E">
        <w:rPr>
          <w:rFonts w:ascii="Calibri" w:hAnsi="Calibri" w:cs="Calibri"/>
          <w:b/>
          <w:bCs/>
          <w:sz w:val="24"/>
          <w:szCs w:val="24"/>
          <w:lang w:val="en-US"/>
        </w:rPr>
        <w:t> equality before the law, rights and freedoms, and established that sovereignty belonged to the people.</w:t>
      </w:r>
    </w:p>
    <w:p w14:paraId="3A6FDBFE" w14:textId="77777777" w:rsidR="00C017D1" w:rsidRPr="00A12C3E" w:rsidRDefault="00C017D1" w:rsidP="00DE67C2">
      <w:pPr>
        <w:numPr>
          <w:ilvl w:val="0"/>
          <w:numId w:val="4"/>
        </w:numPr>
        <w:jc w:val="both"/>
        <w:rPr>
          <w:rFonts w:ascii="Calibri" w:hAnsi="Calibri" w:cs="Calibri"/>
          <w:b/>
          <w:bCs/>
          <w:sz w:val="24"/>
          <w:szCs w:val="24"/>
          <w:lang w:val="en-US"/>
        </w:rPr>
      </w:pPr>
      <w:r w:rsidRPr="00A12C3E">
        <w:rPr>
          <w:rFonts w:ascii="Calibri" w:hAnsi="Calibri" w:cs="Calibri"/>
          <w:b/>
          <w:bCs/>
          <w:sz w:val="24"/>
          <w:szCs w:val="24"/>
          <w:lang w:val="en-US"/>
        </w:rPr>
        <w:t>The exercise of this sovereignty was limited by census suffrage. Only men over 25 years of age with a certain level of wealth could vote.</w:t>
      </w:r>
    </w:p>
    <w:p w14:paraId="70576FAB" w14:textId="77777777" w:rsidR="00C017D1" w:rsidRPr="00A12C3E" w:rsidRDefault="00C017D1" w:rsidP="00DE67C2">
      <w:pPr>
        <w:jc w:val="both"/>
        <w:rPr>
          <w:rFonts w:ascii="Calibri" w:hAnsi="Calibri" w:cs="Calibri"/>
          <w:b/>
          <w:bCs/>
          <w:sz w:val="24"/>
          <w:szCs w:val="24"/>
          <w:lang w:val="en-US"/>
        </w:rPr>
      </w:pPr>
      <w:r w:rsidRPr="00A12C3E">
        <w:rPr>
          <w:rFonts w:ascii="Calibri" w:hAnsi="Calibri" w:cs="Calibri"/>
          <w:b/>
          <w:bCs/>
          <w:sz w:val="24"/>
          <w:szCs w:val="24"/>
          <w:lang w:val="en-US"/>
        </w:rPr>
        <w:t>The parliamentary monarchy in France was inaugurated and the Legislative Assembly was elected.</w:t>
      </w:r>
    </w:p>
    <w:p w14:paraId="6563EF80" w14:textId="77777777" w:rsidR="00C017D1" w:rsidRPr="00A12C3E" w:rsidRDefault="00C017D1" w:rsidP="00A12C3E">
      <w:pPr>
        <w:jc w:val="both"/>
        <w:rPr>
          <w:rFonts w:ascii="Calibri" w:hAnsi="Calibri" w:cs="Calibri"/>
          <w:sz w:val="24"/>
          <w:szCs w:val="24"/>
          <w:lang w:val="en-US"/>
        </w:rPr>
      </w:pPr>
      <w:r w:rsidRPr="00A12C3E">
        <w:rPr>
          <w:rFonts w:ascii="Calibri" w:hAnsi="Calibri" w:cs="Calibri"/>
          <w:b/>
          <w:bCs/>
          <w:sz w:val="24"/>
          <w:szCs w:val="24"/>
          <w:lang w:val="en-US"/>
        </w:rPr>
        <w:t>The new representative Assembly approved a series of laws and regulations that continued to build a liberal society. Guilds were abolished and economic freedom and tax reform were implemented</w:t>
      </w:r>
      <w:r w:rsidRPr="00A12C3E">
        <w:rPr>
          <w:rFonts w:ascii="Calibri" w:hAnsi="Calibri" w:cs="Calibri"/>
          <w:sz w:val="24"/>
          <w:szCs w:val="24"/>
          <w:lang w:val="en-US"/>
        </w:rPr>
        <w:t>.</w:t>
      </w:r>
    </w:p>
    <w:p w14:paraId="45E7EF6B" w14:textId="7141CC8E" w:rsidR="00C017D1" w:rsidRPr="00A12C3E" w:rsidRDefault="00C017D1" w:rsidP="00A12C3E">
      <w:pPr>
        <w:jc w:val="both"/>
        <w:rPr>
          <w:rFonts w:ascii="Calibri" w:hAnsi="Calibri" w:cs="Calibri"/>
          <w:b/>
          <w:bCs/>
          <w:sz w:val="24"/>
          <w:szCs w:val="24"/>
          <w:lang w:val="en-US"/>
        </w:rPr>
      </w:pPr>
      <w:r w:rsidRPr="00A12C3E">
        <w:rPr>
          <w:rFonts w:ascii="Calibri" w:hAnsi="Calibri" w:cs="Calibri"/>
          <w:b/>
          <w:bCs/>
          <w:sz w:val="24"/>
          <w:szCs w:val="24"/>
          <w:lang w:val="en-US"/>
        </w:rPr>
        <w:t xml:space="preserve">The Church was forced </w:t>
      </w:r>
      <w:r w:rsidR="00A12C3E" w:rsidRPr="00A12C3E">
        <w:rPr>
          <w:rFonts w:ascii="Calibri" w:hAnsi="Calibri" w:cs="Calibri"/>
          <w:b/>
          <w:bCs/>
          <w:sz w:val="24"/>
          <w:szCs w:val="24"/>
          <w:lang w:val="en-US"/>
        </w:rPr>
        <w:t>to accept the Constitution</w:t>
      </w:r>
      <w:r w:rsidRPr="00A12C3E">
        <w:rPr>
          <w:rFonts w:ascii="Calibri" w:hAnsi="Calibri" w:cs="Calibri"/>
          <w:b/>
          <w:bCs/>
          <w:sz w:val="24"/>
          <w:szCs w:val="24"/>
          <w:lang w:val="en-US"/>
        </w:rPr>
        <w:t xml:space="preserve">. Its </w:t>
      </w:r>
      <w:r w:rsidR="00A12C3E" w:rsidRPr="00A12C3E">
        <w:rPr>
          <w:rFonts w:ascii="Calibri" w:hAnsi="Calibri" w:cs="Calibri"/>
          <w:b/>
          <w:bCs/>
          <w:sz w:val="24"/>
          <w:szCs w:val="24"/>
          <w:lang w:val="en-US"/>
        </w:rPr>
        <w:t xml:space="preserve">properties </w:t>
      </w:r>
      <w:r w:rsidRPr="00A12C3E">
        <w:rPr>
          <w:rFonts w:ascii="Calibri" w:hAnsi="Calibri" w:cs="Calibri"/>
          <w:b/>
          <w:bCs/>
          <w:sz w:val="24"/>
          <w:szCs w:val="24"/>
          <w:lang w:val="en-US"/>
        </w:rPr>
        <w:t>were expropriated and sold to individuals to reduce its economic power</w:t>
      </w:r>
      <w:r w:rsidR="00A12C3E" w:rsidRPr="00A12C3E">
        <w:rPr>
          <w:rFonts w:ascii="Calibri" w:hAnsi="Calibri" w:cs="Calibri"/>
          <w:b/>
          <w:bCs/>
          <w:sz w:val="24"/>
          <w:szCs w:val="24"/>
          <w:lang w:val="en-US"/>
        </w:rPr>
        <w:t xml:space="preserve">. </w:t>
      </w:r>
      <w:r w:rsidRPr="00A12C3E">
        <w:rPr>
          <w:rFonts w:ascii="Calibri" w:hAnsi="Calibri" w:cs="Calibri"/>
          <w:b/>
          <w:bCs/>
          <w:sz w:val="24"/>
          <w:szCs w:val="24"/>
          <w:lang w:val="en-US"/>
        </w:rPr>
        <w:t>In return, the state maintained the religion and the clergy.</w:t>
      </w:r>
    </w:p>
    <w:p w14:paraId="6DD8C79E" w14:textId="77777777" w:rsidR="00C017D1" w:rsidRPr="00A12C3E" w:rsidRDefault="00C017D1" w:rsidP="00C017D1">
      <w:pPr>
        <w:rPr>
          <w:rFonts w:ascii="Calibri" w:hAnsi="Calibri" w:cs="Calibri"/>
          <w:b/>
          <w:bCs/>
          <w:sz w:val="24"/>
          <w:szCs w:val="24"/>
          <w:lang w:val="en-US"/>
        </w:rPr>
      </w:pPr>
      <w:r w:rsidRPr="00A12C3E">
        <w:rPr>
          <w:rFonts w:ascii="Calibri" w:hAnsi="Calibri" w:cs="Calibri"/>
          <w:b/>
          <w:bCs/>
          <w:sz w:val="24"/>
          <w:szCs w:val="24"/>
          <w:lang w:val="en-US"/>
        </w:rPr>
        <w:t>To defend the Revolution against the absolutists, a new army was created called the National Guard.</w:t>
      </w:r>
    </w:p>
    <w:p w14:paraId="306ED9E2" w14:textId="77777777" w:rsidR="00C017D1" w:rsidRPr="00C017D1" w:rsidRDefault="00C017D1" w:rsidP="00C017D1">
      <w:pPr>
        <w:rPr>
          <w:b/>
          <w:bCs/>
        </w:rPr>
      </w:pPr>
      <w:r w:rsidRPr="00C017D1">
        <w:rPr>
          <w:b/>
          <w:bCs/>
        </w:rPr>
        <w:t>THE CONSTITUTION OF 1791</w:t>
      </w:r>
    </w:p>
    <w:p w14:paraId="27A972B8" w14:textId="3274FB2F" w:rsidR="00C017D1" w:rsidRPr="00C017D1" w:rsidRDefault="00C017D1" w:rsidP="00C017D1">
      <w:r w:rsidRPr="00C017D1">
        <w:rPr>
          <w:noProof/>
        </w:rPr>
        <w:drawing>
          <wp:inline distT="0" distB="0" distL="0" distR="0" wp14:anchorId="24F888D4" wp14:editId="3D43CC9C">
            <wp:extent cx="4161693" cy="2063079"/>
            <wp:effectExtent l="0" t="0" r="0" b="0"/>
            <wp:docPr id="317691723" name="Imagen 28" descr="The Constitution of 1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The Constitution of 179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200744" cy="2082438"/>
                    </a:xfrm>
                    <a:prstGeom prst="rect">
                      <a:avLst/>
                    </a:prstGeom>
                    <a:noFill/>
                    <a:ln>
                      <a:noFill/>
                    </a:ln>
                  </pic:spPr>
                </pic:pic>
              </a:graphicData>
            </a:graphic>
          </wp:inline>
        </w:drawing>
      </w:r>
    </w:p>
    <w:p w14:paraId="2AA2B87D" w14:textId="27151F38" w:rsidR="00C017D1" w:rsidRPr="00A12C3E" w:rsidRDefault="00A12C3E" w:rsidP="00C017D1">
      <w:pPr>
        <w:rPr>
          <w:b/>
          <w:bCs/>
          <w:color w:val="FF0000"/>
          <w:lang w:val="en-US"/>
        </w:rPr>
      </w:pPr>
      <w:r w:rsidRPr="00A12C3E">
        <w:rPr>
          <w:b/>
          <w:bCs/>
          <w:color w:val="FF0000"/>
          <w:lang w:val="en-US"/>
        </w:rPr>
        <w:t>CONSPIRATION AGAINST THE CONSTITUTIONAL MO</w:t>
      </w:r>
      <w:r>
        <w:rPr>
          <w:b/>
          <w:bCs/>
          <w:color w:val="FF0000"/>
          <w:lang w:val="en-US"/>
        </w:rPr>
        <w:t>NARCHY</w:t>
      </w:r>
    </w:p>
    <w:p w14:paraId="582EE34D" w14:textId="37A62550" w:rsidR="00C017D1" w:rsidRPr="00A12C3E" w:rsidRDefault="00C017D1" w:rsidP="00A12C3E">
      <w:pPr>
        <w:jc w:val="both"/>
        <w:rPr>
          <w:b/>
          <w:bCs/>
          <w:sz w:val="24"/>
          <w:szCs w:val="24"/>
          <w:lang w:val="en-US"/>
        </w:rPr>
      </w:pPr>
      <w:r w:rsidRPr="00A12C3E">
        <w:rPr>
          <w:b/>
          <w:bCs/>
          <w:sz w:val="24"/>
          <w:szCs w:val="24"/>
          <w:lang w:val="en-US"/>
        </w:rPr>
        <w:t xml:space="preserve">France </w:t>
      </w:r>
      <w:r w:rsidR="00A12C3E">
        <w:rPr>
          <w:b/>
          <w:bCs/>
          <w:sz w:val="24"/>
          <w:szCs w:val="24"/>
          <w:lang w:val="en-US"/>
        </w:rPr>
        <w:t>was</w:t>
      </w:r>
      <w:r w:rsidRPr="00A12C3E">
        <w:rPr>
          <w:b/>
          <w:bCs/>
          <w:sz w:val="24"/>
          <w:szCs w:val="24"/>
          <w:lang w:val="en-US"/>
        </w:rPr>
        <w:t xml:space="preserve"> a constitutional monarchy</w:t>
      </w:r>
      <w:r w:rsidR="00A12C3E">
        <w:rPr>
          <w:b/>
          <w:bCs/>
          <w:sz w:val="24"/>
          <w:szCs w:val="24"/>
          <w:lang w:val="en-US"/>
        </w:rPr>
        <w:t xml:space="preserve"> but t</w:t>
      </w:r>
      <w:r w:rsidRPr="00A12C3E">
        <w:rPr>
          <w:b/>
          <w:bCs/>
          <w:sz w:val="24"/>
          <w:szCs w:val="24"/>
          <w:lang w:val="en-US"/>
        </w:rPr>
        <w:t>his was rejected by the royal family</w:t>
      </w:r>
      <w:r w:rsidR="00A12C3E">
        <w:rPr>
          <w:b/>
          <w:bCs/>
          <w:sz w:val="24"/>
          <w:szCs w:val="24"/>
          <w:lang w:val="en-US"/>
        </w:rPr>
        <w:t xml:space="preserve"> </w:t>
      </w:r>
      <w:r w:rsidRPr="00A12C3E">
        <w:rPr>
          <w:b/>
          <w:bCs/>
          <w:sz w:val="24"/>
          <w:szCs w:val="24"/>
          <w:lang w:val="en-US"/>
        </w:rPr>
        <w:t>and by privileged groups</w:t>
      </w:r>
      <w:r w:rsidR="00A12C3E">
        <w:rPr>
          <w:b/>
          <w:bCs/>
          <w:sz w:val="24"/>
          <w:szCs w:val="24"/>
          <w:lang w:val="en-US"/>
        </w:rPr>
        <w:t xml:space="preserve">. </w:t>
      </w:r>
      <w:r w:rsidRPr="00A12C3E">
        <w:rPr>
          <w:b/>
          <w:bCs/>
          <w:sz w:val="24"/>
          <w:szCs w:val="24"/>
          <w:lang w:val="en-US"/>
        </w:rPr>
        <w:t>They conspired against the new regime. Many nobles </w:t>
      </w:r>
      <w:r w:rsidR="00A12C3E">
        <w:rPr>
          <w:b/>
          <w:bCs/>
          <w:sz w:val="24"/>
          <w:szCs w:val="24"/>
          <w:lang w:val="en-US"/>
        </w:rPr>
        <w:t xml:space="preserve">got </w:t>
      </w:r>
      <w:r w:rsidRPr="00A12C3E">
        <w:rPr>
          <w:b/>
          <w:bCs/>
          <w:sz w:val="24"/>
          <w:szCs w:val="24"/>
          <w:lang w:val="en-US"/>
        </w:rPr>
        <w:t>the support of absolute monarchies, especially Austria and Prussia, to put an end to the Revolution.</w:t>
      </w:r>
    </w:p>
    <w:p w14:paraId="19D2F2DE" w14:textId="1905D391" w:rsidR="00C017D1" w:rsidRPr="00A12C3E" w:rsidRDefault="00C017D1" w:rsidP="00A12C3E">
      <w:pPr>
        <w:jc w:val="both"/>
        <w:rPr>
          <w:b/>
          <w:bCs/>
          <w:sz w:val="24"/>
          <w:szCs w:val="24"/>
          <w:lang w:val="en-US"/>
        </w:rPr>
      </w:pPr>
      <w:r w:rsidRPr="00A12C3E">
        <w:rPr>
          <w:b/>
          <w:bCs/>
          <w:sz w:val="24"/>
          <w:szCs w:val="24"/>
          <w:lang w:val="en-US"/>
        </w:rPr>
        <w:t xml:space="preserve">King Louis XVI tried to escape France in June 1791 to lead the counter-revolution, but he was </w:t>
      </w:r>
      <w:r w:rsidR="00046319" w:rsidRPr="00A12C3E">
        <w:rPr>
          <w:b/>
          <w:bCs/>
          <w:sz w:val="24"/>
          <w:szCs w:val="24"/>
          <w:lang w:val="en-US"/>
        </w:rPr>
        <w:t>recognized</w:t>
      </w:r>
      <w:r w:rsidRPr="00A12C3E">
        <w:rPr>
          <w:b/>
          <w:bCs/>
          <w:sz w:val="24"/>
          <w:szCs w:val="24"/>
          <w:lang w:val="en-US"/>
        </w:rPr>
        <w:t xml:space="preserve"> and arrested in Varennes, and forced to return to Paris. He was then considered a traitor to the country.</w:t>
      </w:r>
    </w:p>
    <w:p w14:paraId="4CBBE5B8" w14:textId="3A245285" w:rsidR="00C017D1" w:rsidRPr="00A12C3E" w:rsidRDefault="00C017D1" w:rsidP="00A12C3E">
      <w:pPr>
        <w:jc w:val="both"/>
        <w:rPr>
          <w:b/>
          <w:bCs/>
          <w:sz w:val="24"/>
          <w:szCs w:val="24"/>
          <w:lang w:val="en-US"/>
        </w:rPr>
      </w:pPr>
      <w:r w:rsidRPr="00A12C3E">
        <w:rPr>
          <w:b/>
          <w:bCs/>
          <w:sz w:val="24"/>
          <w:szCs w:val="24"/>
          <w:lang w:val="en-US"/>
        </w:rPr>
        <w:t xml:space="preserve">In 1792, the National Assembly declared war on Austria and Prussia. The military could not stop the advance of the Austrian army, which reached the gates of Paris in July 1792. </w:t>
      </w:r>
    </w:p>
    <w:p w14:paraId="7C694FE8" w14:textId="77777777" w:rsidR="00A12C3E" w:rsidRDefault="00A12C3E" w:rsidP="00C017D1">
      <w:pPr>
        <w:rPr>
          <w:b/>
          <w:bCs/>
          <w:lang w:val="en-US"/>
        </w:rPr>
      </w:pPr>
    </w:p>
    <w:p w14:paraId="7034F192" w14:textId="77777777" w:rsidR="00A12C3E" w:rsidRDefault="00A12C3E" w:rsidP="00C017D1">
      <w:pPr>
        <w:rPr>
          <w:b/>
          <w:bCs/>
          <w:lang w:val="en-US"/>
        </w:rPr>
      </w:pPr>
    </w:p>
    <w:p w14:paraId="7652B5E0" w14:textId="2F41B6BE" w:rsidR="00A12C3E" w:rsidRPr="00A12C3E" w:rsidRDefault="00A12C3E" w:rsidP="00C017D1">
      <w:pPr>
        <w:rPr>
          <w:b/>
          <w:bCs/>
          <w:color w:val="FF0000"/>
          <w:lang w:val="en-US"/>
        </w:rPr>
      </w:pPr>
      <w:r>
        <w:rPr>
          <w:b/>
          <w:bCs/>
          <w:color w:val="FF0000"/>
          <w:lang w:val="en-US"/>
        </w:rPr>
        <w:lastRenderedPageBreak/>
        <w:t>THE SOCIAL REPUBLIC</w:t>
      </w:r>
    </w:p>
    <w:p w14:paraId="2E48C1F6" w14:textId="6E3778FC" w:rsidR="00C017D1" w:rsidRPr="00A12C3E" w:rsidRDefault="00C017D1" w:rsidP="00A12C3E">
      <w:pPr>
        <w:jc w:val="both"/>
        <w:rPr>
          <w:rFonts w:ascii="Calibri" w:hAnsi="Calibri" w:cs="Calibri"/>
          <w:b/>
          <w:bCs/>
          <w:sz w:val="24"/>
          <w:szCs w:val="24"/>
          <w:lang w:val="en-US"/>
        </w:rPr>
      </w:pPr>
      <w:r w:rsidRPr="00A12C3E">
        <w:rPr>
          <w:rFonts w:ascii="Calibri" w:hAnsi="Calibri" w:cs="Calibri"/>
          <w:b/>
          <w:bCs/>
          <w:sz w:val="24"/>
          <w:szCs w:val="24"/>
          <w:lang w:val="en-US"/>
        </w:rPr>
        <w:t>The betrayal by the king and the military invasion provoked a new insurrection of the popular classes of Paris (the </w:t>
      </w:r>
      <w:r w:rsidRPr="00A12C3E">
        <w:rPr>
          <w:rFonts w:ascii="Calibri" w:hAnsi="Calibri" w:cs="Calibri"/>
          <w:b/>
          <w:bCs/>
          <w:i/>
          <w:iCs/>
          <w:sz w:val="24"/>
          <w:szCs w:val="24"/>
          <w:lang w:val="en-US"/>
        </w:rPr>
        <w:t>sans-culottes</w:t>
      </w:r>
      <w:r w:rsidRPr="00A12C3E">
        <w:rPr>
          <w:rFonts w:ascii="Calibri" w:hAnsi="Calibri" w:cs="Calibri"/>
          <w:b/>
          <w:bCs/>
          <w:sz w:val="24"/>
          <w:szCs w:val="24"/>
          <w:lang w:val="en-US"/>
        </w:rPr>
        <w:t>). In August 1792, the king's residence was stormed and King Louis XVI and Marie Antoinette were imprisoned.</w:t>
      </w:r>
    </w:p>
    <w:p w14:paraId="3845D4CE" w14:textId="1840908A" w:rsidR="00C017D1" w:rsidRPr="00A12C3E" w:rsidRDefault="00C017D1" w:rsidP="00A12C3E">
      <w:pPr>
        <w:jc w:val="both"/>
        <w:rPr>
          <w:rFonts w:ascii="Calibri" w:hAnsi="Calibri" w:cs="Calibri"/>
          <w:b/>
          <w:bCs/>
          <w:sz w:val="24"/>
          <w:szCs w:val="24"/>
          <w:lang w:val="en-US"/>
        </w:rPr>
      </w:pPr>
      <w:r w:rsidRPr="00A12C3E">
        <w:rPr>
          <w:rFonts w:ascii="Calibri" w:hAnsi="Calibri" w:cs="Calibri"/>
          <w:b/>
          <w:bCs/>
          <w:sz w:val="24"/>
          <w:szCs w:val="24"/>
          <w:lang w:val="en-US"/>
        </w:rPr>
        <w:t>Elections were called to elect a new constituent assembly</w:t>
      </w:r>
      <w:r w:rsidR="00A12C3E">
        <w:rPr>
          <w:rFonts w:ascii="Calibri" w:hAnsi="Calibri" w:cs="Calibri"/>
          <w:b/>
          <w:bCs/>
          <w:sz w:val="24"/>
          <w:szCs w:val="24"/>
          <w:lang w:val="en-US"/>
        </w:rPr>
        <w:t xml:space="preserve"> and</w:t>
      </w:r>
      <w:r w:rsidRPr="00A12C3E">
        <w:rPr>
          <w:rFonts w:ascii="Calibri" w:hAnsi="Calibri" w:cs="Calibri"/>
          <w:b/>
          <w:bCs/>
          <w:sz w:val="24"/>
          <w:szCs w:val="24"/>
          <w:lang w:val="en-US"/>
        </w:rPr>
        <w:t xml:space="preserve"> the National Convention was formed. It proclaimed a republic, abolished the monarchy and achieved a military victory over the Austrian and Prussian armies at Valmy.</w:t>
      </w:r>
    </w:p>
    <w:p w14:paraId="6A01C5E4" w14:textId="77777777" w:rsidR="00C017D1" w:rsidRPr="00A12C3E" w:rsidRDefault="00C017D1" w:rsidP="00A12C3E">
      <w:pPr>
        <w:jc w:val="both"/>
        <w:rPr>
          <w:rFonts w:ascii="Calibri" w:hAnsi="Calibri" w:cs="Calibri"/>
          <w:b/>
          <w:bCs/>
          <w:sz w:val="24"/>
          <w:szCs w:val="24"/>
          <w:lang w:val="en-US"/>
        </w:rPr>
      </w:pPr>
      <w:r w:rsidRPr="00A12C3E">
        <w:rPr>
          <w:rFonts w:ascii="Calibri" w:hAnsi="Calibri" w:cs="Calibri"/>
          <w:b/>
          <w:bCs/>
          <w:sz w:val="24"/>
          <w:szCs w:val="24"/>
          <w:lang w:val="en-US"/>
        </w:rPr>
        <w:t>The most radical stage of the Revolution began. There were now two groups of deputies:</w:t>
      </w:r>
    </w:p>
    <w:p w14:paraId="61119A9C" w14:textId="77777777" w:rsidR="00C017D1" w:rsidRPr="00A12C3E" w:rsidRDefault="00C017D1" w:rsidP="00A12C3E">
      <w:pPr>
        <w:numPr>
          <w:ilvl w:val="0"/>
          <w:numId w:val="5"/>
        </w:numPr>
        <w:jc w:val="both"/>
        <w:rPr>
          <w:rFonts w:ascii="Calibri" w:hAnsi="Calibri" w:cs="Calibri"/>
          <w:b/>
          <w:bCs/>
          <w:sz w:val="24"/>
          <w:szCs w:val="24"/>
          <w:lang w:val="en-US"/>
        </w:rPr>
      </w:pPr>
      <w:r w:rsidRPr="00A12C3E">
        <w:rPr>
          <w:rFonts w:ascii="Calibri" w:hAnsi="Calibri" w:cs="Calibri"/>
          <w:b/>
          <w:bCs/>
          <w:sz w:val="24"/>
          <w:szCs w:val="24"/>
          <w:lang w:val="en-US"/>
        </w:rPr>
        <w:t>The Girondins. They formed a first government and represented moderate Republicans.</w:t>
      </w:r>
    </w:p>
    <w:p w14:paraId="7B654A41" w14:textId="77777777" w:rsidR="00C017D1" w:rsidRPr="00046319" w:rsidRDefault="00C017D1" w:rsidP="00A12C3E">
      <w:pPr>
        <w:numPr>
          <w:ilvl w:val="0"/>
          <w:numId w:val="5"/>
        </w:numPr>
        <w:jc w:val="both"/>
        <w:rPr>
          <w:rFonts w:ascii="Calibri" w:hAnsi="Calibri" w:cs="Calibri"/>
          <w:b/>
          <w:bCs/>
          <w:sz w:val="24"/>
          <w:szCs w:val="24"/>
          <w:lang w:val="en-US"/>
        </w:rPr>
      </w:pPr>
      <w:r w:rsidRPr="00046319">
        <w:rPr>
          <w:rFonts w:ascii="Calibri" w:hAnsi="Calibri" w:cs="Calibri"/>
          <w:b/>
          <w:bCs/>
          <w:sz w:val="24"/>
          <w:szCs w:val="24"/>
          <w:lang w:val="en-US"/>
        </w:rPr>
        <w:t>The Jacobins. They represented the most radical sectors, linked to the sans-culottes.</w:t>
      </w:r>
    </w:p>
    <w:p w14:paraId="7943FCD6" w14:textId="5FBD2440" w:rsidR="00046319" w:rsidRPr="00046319" w:rsidRDefault="00046319" w:rsidP="00C017D1">
      <w:pPr>
        <w:rPr>
          <w:b/>
          <w:bCs/>
          <w:color w:val="FF0000"/>
          <w:lang w:val="en-US"/>
        </w:rPr>
      </w:pPr>
      <w:r>
        <w:rPr>
          <w:b/>
          <w:bCs/>
          <w:color w:val="FF0000"/>
          <w:lang w:val="en-US"/>
        </w:rPr>
        <w:t>EXECUTION OF LOUIS XVI AND MARIE ANTOINETTE</w:t>
      </w:r>
    </w:p>
    <w:p w14:paraId="22E8DA3C" w14:textId="0E1002B9" w:rsidR="00C017D1" w:rsidRPr="00046319" w:rsidRDefault="00C017D1" w:rsidP="00046319">
      <w:pPr>
        <w:jc w:val="both"/>
        <w:rPr>
          <w:b/>
          <w:bCs/>
          <w:sz w:val="24"/>
          <w:szCs w:val="24"/>
          <w:lang w:val="en-US"/>
        </w:rPr>
      </w:pPr>
      <w:r w:rsidRPr="00046319">
        <w:rPr>
          <w:b/>
          <w:bCs/>
          <w:sz w:val="24"/>
          <w:szCs w:val="24"/>
          <w:lang w:val="en-US"/>
        </w:rPr>
        <w:t xml:space="preserve">There was an intense debate about what to do with the King and Queen. They </w:t>
      </w:r>
      <w:r w:rsidR="00A700FB" w:rsidRPr="00046319">
        <w:rPr>
          <w:b/>
          <w:bCs/>
          <w:sz w:val="24"/>
          <w:szCs w:val="24"/>
          <w:lang w:val="en-US"/>
        </w:rPr>
        <w:t>were accused</w:t>
      </w:r>
      <w:r w:rsidRPr="00046319">
        <w:rPr>
          <w:b/>
          <w:bCs/>
          <w:sz w:val="24"/>
          <w:szCs w:val="24"/>
          <w:lang w:val="en-US"/>
        </w:rPr>
        <w:t xml:space="preserve"> of treason and executed on the guillotine in 1793.</w:t>
      </w:r>
    </w:p>
    <w:p w14:paraId="5A08F5EE" w14:textId="6CDBFFB5" w:rsidR="00C017D1" w:rsidRPr="00046319" w:rsidRDefault="00C017D1" w:rsidP="00046319">
      <w:pPr>
        <w:jc w:val="both"/>
        <w:rPr>
          <w:b/>
          <w:bCs/>
          <w:sz w:val="24"/>
          <w:szCs w:val="24"/>
          <w:lang w:val="en-US"/>
        </w:rPr>
      </w:pPr>
      <w:r w:rsidRPr="00046319">
        <w:rPr>
          <w:b/>
          <w:bCs/>
          <w:sz w:val="24"/>
          <w:szCs w:val="24"/>
          <w:lang w:val="en-US"/>
        </w:rPr>
        <w:t>The death of the monarchs intensified the division among the revolutionaries</w:t>
      </w:r>
      <w:r w:rsidR="00046319">
        <w:rPr>
          <w:b/>
          <w:bCs/>
          <w:sz w:val="24"/>
          <w:szCs w:val="24"/>
          <w:lang w:val="en-US"/>
        </w:rPr>
        <w:t>.</w:t>
      </w:r>
    </w:p>
    <w:p w14:paraId="59D45E74" w14:textId="2E82DDC2" w:rsidR="00C017D1" w:rsidRPr="00046319" w:rsidRDefault="00C017D1" w:rsidP="00046319">
      <w:pPr>
        <w:jc w:val="both"/>
        <w:rPr>
          <w:b/>
          <w:bCs/>
          <w:sz w:val="24"/>
          <w:szCs w:val="24"/>
          <w:lang w:val="en-US"/>
        </w:rPr>
      </w:pPr>
      <w:r w:rsidRPr="00046319">
        <w:rPr>
          <w:b/>
          <w:bCs/>
          <w:sz w:val="24"/>
          <w:szCs w:val="24"/>
          <w:lang w:val="en-US"/>
        </w:rPr>
        <w:t>As counter-revolutionary revolts grew, European powers became alarmed. Great Britain,</w:t>
      </w:r>
      <w:r w:rsidR="00046319">
        <w:rPr>
          <w:b/>
          <w:bCs/>
          <w:sz w:val="24"/>
          <w:szCs w:val="24"/>
          <w:lang w:val="en-US"/>
        </w:rPr>
        <w:t xml:space="preserve"> </w:t>
      </w:r>
      <w:r w:rsidRPr="00046319">
        <w:rPr>
          <w:b/>
          <w:bCs/>
          <w:sz w:val="24"/>
          <w:szCs w:val="24"/>
          <w:lang w:val="en-US"/>
        </w:rPr>
        <w:t xml:space="preserve">Holland and Spain joined Prussia </w:t>
      </w:r>
      <w:r w:rsidR="00046319" w:rsidRPr="00046319">
        <w:rPr>
          <w:b/>
          <w:bCs/>
          <w:sz w:val="24"/>
          <w:szCs w:val="24"/>
          <w:lang w:val="en-US"/>
        </w:rPr>
        <w:t>and Austria</w:t>
      </w:r>
      <w:r w:rsidR="00046319">
        <w:rPr>
          <w:b/>
          <w:bCs/>
          <w:sz w:val="24"/>
          <w:szCs w:val="24"/>
          <w:lang w:val="en-US"/>
        </w:rPr>
        <w:t xml:space="preserve"> </w:t>
      </w:r>
      <w:r w:rsidRPr="00046319">
        <w:rPr>
          <w:b/>
          <w:bCs/>
          <w:sz w:val="24"/>
          <w:szCs w:val="24"/>
          <w:lang w:val="en-US"/>
        </w:rPr>
        <w:t>to fight against France and put an end to the Revolution.</w:t>
      </w:r>
      <w:r w:rsidRPr="00046319">
        <w:rPr>
          <w:b/>
          <w:bCs/>
          <w:noProof/>
          <w:sz w:val="24"/>
          <w:szCs w:val="24"/>
        </w:rPr>
        <mc:AlternateContent>
          <mc:Choice Requires="wps">
            <w:drawing>
              <wp:inline distT="0" distB="0" distL="0" distR="0" wp14:anchorId="1E2E296C" wp14:editId="77C1AEB3">
                <wp:extent cx="304800" cy="304800"/>
                <wp:effectExtent l="0" t="0" r="0" b="0"/>
                <wp:docPr id="1104557973" name="Rectángulo 47" descr="fullscreen image ico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BA6BC5F" id="Rectángulo 47" o:spid="_x0000_s1026" alt="fullscreen image icon"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988D883" w14:textId="5112839E" w:rsidR="00C017D1" w:rsidRPr="00C017D1" w:rsidRDefault="00C017D1" w:rsidP="00C017D1">
      <w:pPr>
        <w:jc w:val="center"/>
      </w:pPr>
      <w:r w:rsidRPr="00C017D1">
        <w:rPr>
          <w:noProof/>
        </w:rPr>
        <w:drawing>
          <wp:inline distT="0" distB="0" distL="0" distR="0" wp14:anchorId="6BF7E455" wp14:editId="3E00559C">
            <wp:extent cx="3265249" cy="2005086"/>
            <wp:effectExtent l="0" t="0" r="0" b="0"/>
            <wp:docPr id="2042800109" name="Imagen 46" descr="&lt;p&gt;King Louis XVI is led to the guillotine to be executed on 21 January 1793. His wife, Marie Antoinette, was executed ten months later on 16 October.&lt;/p&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lt;p&gt;King Louis XVI is led to the guillotine to be executed on 21 January 1793. His wife, Marie Antoinette, was executed ten months later on 16 October.&lt;/p&g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285298" cy="2017397"/>
                    </a:xfrm>
                    <a:prstGeom prst="rect">
                      <a:avLst/>
                    </a:prstGeom>
                    <a:noFill/>
                    <a:ln>
                      <a:noFill/>
                    </a:ln>
                  </pic:spPr>
                </pic:pic>
              </a:graphicData>
            </a:graphic>
          </wp:inline>
        </w:drawing>
      </w:r>
    </w:p>
    <w:p w14:paraId="12911DFB" w14:textId="62A690E6" w:rsidR="00046319" w:rsidRPr="00046319" w:rsidRDefault="00046319" w:rsidP="00C017D1">
      <w:pPr>
        <w:rPr>
          <w:b/>
          <w:bCs/>
          <w:color w:val="FF0000"/>
          <w:lang w:val="en-US"/>
        </w:rPr>
      </w:pPr>
      <w:r>
        <w:rPr>
          <w:b/>
          <w:bCs/>
          <w:color w:val="FF0000"/>
          <w:lang w:val="en-US"/>
        </w:rPr>
        <w:t>THE REIGN OF TERROR</w:t>
      </w:r>
    </w:p>
    <w:p w14:paraId="1AB2C03C" w14:textId="33032259" w:rsidR="00C017D1" w:rsidRPr="00046319" w:rsidRDefault="00C017D1" w:rsidP="00046319">
      <w:pPr>
        <w:jc w:val="both"/>
        <w:rPr>
          <w:rFonts w:ascii="Calibri" w:hAnsi="Calibri" w:cs="Calibri"/>
          <w:b/>
          <w:bCs/>
          <w:sz w:val="24"/>
          <w:szCs w:val="24"/>
          <w:lang w:val="en-US"/>
        </w:rPr>
      </w:pPr>
      <w:r w:rsidRPr="00046319">
        <w:rPr>
          <w:rFonts w:ascii="Calibri" w:hAnsi="Calibri" w:cs="Calibri"/>
          <w:b/>
          <w:bCs/>
          <w:sz w:val="24"/>
          <w:szCs w:val="24"/>
          <w:lang w:val="en-US"/>
        </w:rPr>
        <w:t>In June 1793, the Jacobins, with the support of part of the bourgeoisie and the </w:t>
      </w:r>
      <w:r w:rsidRPr="00046319">
        <w:rPr>
          <w:rFonts w:ascii="Calibri" w:hAnsi="Calibri" w:cs="Calibri"/>
          <w:b/>
          <w:bCs/>
          <w:i/>
          <w:iCs/>
          <w:sz w:val="24"/>
          <w:szCs w:val="24"/>
          <w:lang w:val="en-US"/>
        </w:rPr>
        <w:t>sans-culottes</w:t>
      </w:r>
      <w:r w:rsidRPr="00046319">
        <w:rPr>
          <w:rFonts w:ascii="Calibri" w:hAnsi="Calibri" w:cs="Calibri"/>
          <w:b/>
          <w:bCs/>
          <w:sz w:val="24"/>
          <w:szCs w:val="24"/>
          <w:lang w:val="en-US"/>
        </w:rPr>
        <w:t xml:space="preserve">, came to power. They passed the Revolution's most radical measures. To deal with royalist threats, </w:t>
      </w:r>
      <w:r w:rsidR="00046319" w:rsidRPr="00046319">
        <w:rPr>
          <w:rFonts w:ascii="Calibri" w:hAnsi="Calibri" w:cs="Calibri"/>
          <w:b/>
          <w:bCs/>
          <w:sz w:val="24"/>
          <w:szCs w:val="24"/>
          <w:lang w:val="en-US"/>
        </w:rPr>
        <w:t>p</w:t>
      </w:r>
      <w:r w:rsidRPr="00046319">
        <w:rPr>
          <w:rFonts w:ascii="Calibri" w:hAnsi="Calibri" w:cs="Calibri"/>
          <w:b/>
          <w:bCs/>
          <w:sz w:val="24"/>
          <w:szCs w:val="24"/>
          <w:lang w:val="en-US"/>
        </w:rPr>
        <w:t>ower was concentrated in the Committee for Public Safety, led by </w:t>
      </w:r>
      <w:r w:rsidR="00A700FB" w:rsidRPr="00046319">
        <w:rPr>
          <w:rFonts w:ascii="Calibri" w:hAnsi="Calibri" w:cs="Calibri"/>
          <w:b/>
          <w:bCs/>
          <w:sz w:val="24"/>
          <w:szCs w:val="24"/>
          <w:lang w:val="en-US"/>
        </w:rPr>
        <w:t>Robespierre.</w:t>
      </w:r>
    </w:p>
    <w:p w14:paraId="56858713" w14:textId="3C6CCFA6" w:rsidR="00C017D1" w:rsidRPr="00046319" w:rsidRDefault="00C017D1" w:rsidP="00046319">
      <w:pPr>
        <w:jc w:val="both"/>
        <w:rPr>
          <w:rFonts w:ascii="Calibri" w:hAnsi="Calibri" w:cs="Calibri"/>
          <w:b/>
          <w:bCs/>
          <w:sz w:val="24"/>
          <w:szCs w:val="24"/>
          <w:lang w:val="en-US"/>
        </w:rPr>
      </w:pPr>
      <w:r w:rsidRPr="00046319">
        <w:rPr>
          <w:rFonts w:ascii="Calibri" w:hAnsi="Calibri" w:cs="Calibri"/>
          <w:b/>
          <w:bCs/>
          <w:sz w:val="24"/>
          <w:szCs w:val="24"/>
          <w:lang w:val="en-US"/>
        </w:rPr>
        <w:t>Robespierre created a new type of army based on compulsory incorporation, which managed to stop the threat from abroad.</w:t>
      </w:r>
    </w:p>
    <w:p w14:paraId="5B9BD677" w14:textId="77777777" w:rsidR="00C017D1" w:rsidRPr="00046319" w:rsidRDefault="00C017D1" w:rsidP="00046319">
      <w:pPr>
        <w:jc w:val="both"/>
        <w:rPr>
          <w:rFonts w:ascii="Calibri" w:hAnsi="Calibri" w:cs="Calibri"/>
          <w:b/>
          <w:bCs/>
          <w:sz w:val="24"/>
          <w:szCs w:val="24"/>
          <w:lang w:val="en-US"/>
        </w:rPr>
      </w:pPr>
      <w:r w:rsidRPr="00046319">
        <w:rPr>
          <w:rFonts w:ascii="Calibri" w:hAnsi="Calibri" w:cs="Calibri"/>
          <w:b/>
          <w:bCs/>
          <w:sz w:val="24"/>
          <w:szCs w:val="24"/>
          <w:lang w:val="en-US"/>
        </w:rPr>
        <w:t>A new constitution with a new Bill of Rights (1793) was approved. It defended what we now call social rights (to exist, to work, to receive an education, to receive public assistance, etc.).</w:t>
      </w:r>
    </w:p>
    <w:p w14:paraId="047F8906" w14:textId="77777777" w:rsidR="00C017D1" w:rsidRPr="00046319" w:rsidRDefault="00C017D1" w:rsidP="00046319">
      <w:pPr>
        <w:jc w:val="both"/>
        <w:rPr>
          <w:rFonts w:ascii="Calibri" w:hAnsi="Calibri" w:cs="Calibri"/>
          <w:b/>
          <w:bCs/>
          <w:sz w:val="24"/>
          <w:szCs w:val="24"/>
          <w:lang w:val="en-US"/>
        </w:rPr>
      </w:pPr>
      <w:r w:rsidRPr="00046319">
        <w:rPr>
          <w:rFonts w:ascii="Calibri" w:hAnsi="Calibri" w:cs="Calibri"/>
          <w:b/>
          <w:bCs/>
          <w:sz w:val="24"/>
          <w:szCs w:val="24"/>
          <w:lang w:val="en-US"/>
        </w:rPr>
        <w:t xml:space="preserve">The Jacobins implemented reforms such as compulsory education, the redistribution of land to the peasants, the setting of a maximum price for </w:t>
      </w:r>
      <w:proofErr w:type="gramStart"/>
      <w:r w:rsidRPr="00046319">
        <w:rPr>
          <w:rFonts w:ascii="Calibri" w:hAnsi="Calibri" w:cs="Calibri"/>
          <w:b/>
          <w:bCs/>
          <w:sz w:val="24"/>
          <w:szCs w:val="24"/>
          <w:lang w:val="en-US"/>
        </w:rPr>
        <w:t>basic necessities</w:t>
      </w:r>
      <w:proofErr w:type="gramEnd"/>
      <w:r w:rsidRPr="00046319">
        <w:rPr>
          <w:rFonts w:ascii="Calibri" w:hAnsi="Calibri" w:cs="Calibri"/>
          <w:b/>
          <w:bCs/>
          <w:sz w:val="24"/>
          <w:szCs w:val="24"/>
          <w:lang w:val="en-US"/>
        </w:rPr>
        <w:t xml:space="preserve"> and a minimum wage.</w:t>
      </w:r>
    </w:p>
    <w:p w14:paraId="2BB84CF9" w14:textId="77777777" w:rsidR="00C017D1" w:rsidRPr="00046319" w:rsidRDefault="00C017D1" w:rsidP="00046319">
      <w:pPr>
        <w:jc w:val="both"/>
        <w:rPr>
          <w:rFonts w:ascii="Calibri" w:hAnsi="Calibri" w:cs="Calibri"/>
          <w:b/>
          <w:bCs/>
          <w:sz w:val="24"/>
          <w:szCs w:val="24"/>
          <w:lang w:val="en-US"/>
        </w:rPr>
      </w:pPr>
      <w:r w:rsidRPr="00046319">
        <w:rPr>
          <w:rFonts w:ascii="Calibri" w:hAnsi="Calibri" w:cs="Calibri"/>
          <w:b/>
          <w:bCs/>
          <w:sz w:val="24"/>
          <w:szCs w:val="24"/>
          <w:lang w:val="en-US"/>
        </w:rPr>
        <w:t>However, they also suspended rights and freedoms, and created a violent, dictatorship. During this Reign of Terror, the Revolutionary Tribunal punished anyone suspected of opposing the Convention (Law of Suspects) with prison, or death by guillotine.</w:t>
      </w:r>
    </w:p>
    <w:p w14:paraId="226D5D50" w14:textId="66AB0474" w:rsidR="00C017D1" w:rsidRPr="00C017D1" w:rsidRDefault="00C017D1" w:rsidP="00A700FB">
      <w:pPr>
        <w:jc w:val="center"/>
      </w:pPr>
      <w:r w:rsidRPr="00C017D1">
        <w:rPr>
          <w:noProof/>
        </w:rPr>
        <w:lastRenderedPageBreak/>
        <w:drawing>
          <wp:inline distT="0" distB="0" distL="0" distR="0" wp14:anchorId="44B556C2" wp14:editId="634CAEE3">
            <wp:extent cx="3391396" cy="2551430"/>
            <wp:effectExtent l="0" t="0" r="0" b="1270"/>
            <wp:docPr id="823841824" name="Imagen 41" descr="The Reign of Terr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The Reign of Terro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405279" cy="2561875"/>
                    </a:xfrm>
                    <a:prstGeom prst="rect">
                      <a:avLst/>
                    </a:prstGeom>
                    <a:noFill/>
                    <a:ln>
                      <a:noFill/>
                    </a:ln>
                  </pic:spPr>
                </pic:pic>
              </a:graphicData>
            </a:graphic>
          </wp:inline>
        </w:drawing>
      </w:r>
    </w:p>
    <w:p w14:paraId="60143405" w14:textId="2AFA6F5E" w:rsidR="00C017D1" w:rsidRPr="00A700FB" w:rsidRDefault="00C017D1" w:rsidP="00C017D1">
      <w:pPr>
        <w:rPr>
          <w:color w:val="FF0000"/>
          <w:lang w:val="en-US"/>
        </w:rPr>
      </w:pPr>
      <w:r w:rsidRPr="00C017D1">
        <w:rPr>
          <w:b/>
          <w:bCs/>
          <w:lang w:val="en-US"/>
        </w:rPr>
        <w:t> </w:t>
      </w:r>
      <w:r w:rsidR="00A700FB">
        <w:rPr>
          <w:b/>
          <w:bCs/>
          <w:color w:val="FF0000"/>
          <w:lang w:val="en-US"/>
        </w:rPr>
        <w:t>THE BOURGEOIS REPUBLIC</w:t>
      </w:r>
    </w:p>
    <w:p w14:paraId="021C969C" w14:textId="77777777" w:rsidR="00C017D1" w:rsidRPr="00A700FB" w:rsidRDefault="00C017D1" w:rsidP="00A700FB">
      <w:pPr>
        <w:jc w:val="both"/>
        <w:rPr>
          <w:b/>
          <w:bCs/>
          <w:sz w:val="24"/>
          <w:szCs w:val="24"/>
          <w:lang w:val="en-US"/>
        </w:rPr>
      </w:pPr>
      <w:r w:rsidRPr="00A700FB">
        <w:rPr>
          <w:b/>
          <w:bCs/>
          <w:sz w:val="24"/>
          <w:szCs w:val="24"/>
          <w:lang w:val="en-US"/>
        </w:rPr>
        <w:t>The victories against the European armies and improved living conditions for the popular classes could not consolidate the Jacobin Convention.</w:t>
      </w:r>
    </w:p>
    <w:p w14:paraId="1DCA9CA4" w14:textId="1A86F90B" w:rsidR="00C017D1" w:rsidRPr="00A700FB" w:rsidRDefault="00C017D1" w:rsidP="00A700FB">
      <w:pPr>
        <w:jc w:val="both"/>
        <w:rPr>
          <w:b/>
          <w:bCs/>
          <w:sz w:val="24"/>
          <w:szCs w:val="24"/>
          <w:lang w:val="en-US"/>
        </w:rPr>
      </w:pPr>
      <w:r w:rsidRPr="00A700FB">
        <w:rPr>
          <w:b/>
          <w:bCs/>
          <w:sz w:val="24"/>
          <w:szCs w:val="24"/>
          <w:lang w:val="en-US"/>
        </w:rPr>
        <w:t>Rejection of the social laws and the Reign of Terror</w:t>
      </w:r>
      <w:r w:rsidR="00A700FB">
        <w:rPr>
          <w:b/>
          <w:bCs/>
          <w:sz w:val="24"/>
          <w:szCs w:val="24"/>
          <w:lang w:val="en-US"/>
        </w:rPr>
        <w:t xml:space="preserve"> as well as </w:t>
      </w:r>
      <w:r w:rsidRPr="00A700FB">
        <w:rPr>
          <w:b/>
          <w:bCs/>
          <w:sz w:val="24"/>
          <w:szCs w:val="24"/>
          <w:lang w:val="en-US"/>
        </w:rPr>
        <w:t>arbitrary arrests and uncontrolled executions</w:t>
      </w:r>
      <w:r w:rsidR="00A700FB">
        <w:rPr>
          <w:b/>
          <w:bCs/>
          <w:sz w:val="24"/>
          <w:szCs w:val="24"/>
          <w:lang w:val="en-US"/>
        </w:rPr>
        <w:t xml:space="preserve"> </w:t>
      </w:r>
      <w:r w:rsidRPr="00A700FB">
        <w:rPr>
          <w:b/>
          <w:bCs/>
          <w:sz w:val="24"/>
          <w:szCs w:val="24"/>
          <w:lang w:val="en-US"/>
        </w:rPr>
        <w:t>reinforced the opposition to Jacobinism.</w:t>
      </w:r>
    </w:p>
    <w:p w14:paraId="00E7FB61" w14:textId="77777777" w:rsidR="00C017D1" w:rsidRPr="00A700FB" w:rsidRDefault="00C017D1" w:rsidP="00A700FB">
      <w:pPr>
        <w:jc w:val="both"/>
        <w:rPr>
          <w:b/>
          <w:bCs/>
          <w:sz w:val="24"/>
          <w:szCs w:val="24"/>
          <w:lang w:val="en-US"/>
        </w:rPr>
      </w:pPr>
      <w:r w:rsidRPr="00A700FB">
        <w:rPr>
          <w:b/>
          <w:bCs/>
          <w:sz w:val="24"/>
          <w:szCs w:val="24"/>
          <w:lang w:val="en-US"/>
        </w:rPr>
        <w:t xml:space="preserve">Moderate republicans </w:t>
      </w:r>
      <w:proofErr w:type="gramStart"/>
      <w:r w:rsidRPr="00A700FB">
        <w:rPr>
          <w:b/>
          <w:bCs/>
          <w:sz w:val="24"/>
          <w:szCs w:val="24"/>
          <w:lang w:val="en-US"/>
        </w:rPr>
        <w:t>carried out</w:t>
      </w:r>
      <w:proofErr w:type="gramEnd"/>
      <w:r w:rsidRPr="00A700FB">
        <w:rPr>
          <w:b/>
          <w:bCs/>
          <w:sz w:val="24"/>
          <w:szCs w:val="24"/>
          <w:lang w:val="en-US"/>
        </w:rPr>
        <w:t xml:space="preserve"> a coup (1794) known as the Thermidorian reaction, which gave power to the Directory, which consisted of five members.</w:t>
      </w:r>
    </w:p>
    <w:p w14:paraId="5EA35A67" w14:textId="470CD298" w:rsidR="00C017D1" w:rsidRPr="00A700FB" w:rsidRDefault="00C017D1" w:rsidP="00A700FB">
      <w:pPr>
        <w:jc w:val="both"/>
        <w:rPr>
          <w:b/>
          <w:bCs/>
          <w:sz w:val="24"/>
          <w:szCs w:val="24"/>
          <w:lang w:val="en-US"/>
        </w:rPr>
      </w:pPr>
      <w:r w:rsidRPr="00A700FB">
        <w:rPr>
          <w:b/>
          <w:bCs/>
          <w:sz w:val="24"/>
          <w:szCs w:val="24"/>
          <w:lang w:val="en-US"/>
        </w:rPr>
        <w:t>The new leaders arrested and executed leaders such as Robespierre.</w:t>
      </w:r>
    </w:p>
    <w:p w14:paraId="3BD01B07" w14:textId="6E910BA1" w:rsidR="00C017D1" w:rsidRPr="00A700FB" w:rsidRDefault="00C017D1" w:rsidP="00A700FB">
      <w:pPr>
        <w:jc w:val="both"/>
        <w:rPr>
          <w:b/>
          <w:bCs/>
          <w:sz w:val="24"/>
          <w:szCs w:val="24"/>
          <w:lang w:val="en-US"/>
        </w:rPr>
      </w:pPr>
      <w:r w:rsidRPr="00A700FB">
        <w:rPr>
          <w:b/>
          <w:bCs/>
          <w:sz w:val="24"/>
          <w:szCs w:val="24"/>
          <w:lang w:val="en-US"/>
        </w:rPr>
        <w:t xml:space="preserve">The new republican regime annulled Jacobin social laws and approved a new Constitution (1795) that limited rights, established a narrow census suffrage and established a new </w:t>
      </w:r>
      <w:r w:rsidR="00046319" w:rsidRPr="00A700FB">
        <w:rPr>
          <w:b/>
          <w:bCs/>
          <w:sz w:val="24"/>
          <w:szCs w:val="24"/>
          <w:lang w:val="en-US"/>
        </w:rPr>
        <w:t>organization</w:t>
      </w:r>
      <w:r w:rsidRPr="00A700FB">
        <w:rPr>
          <w:b/>
          <w:bCs/>
          <w:sz w:val="24"/>
          <w:szCs w:val="24"/>
          <w:lang w:val="en-US"/>
        </w:rPr>
        <w:t xml:space="preserve"> of power that excluded representatives of the popular classes. The bourgeois republic </w:t>
      </w:r>
      <w:r w:rsidR="00046319" w:rsidRPr="00A700FB">
        <w:rPr>
          <w:b/>
          <w:bCs/>
          <w:sz w:val="24"/>
          <w:szCs w:val="24"/>
          <w:lang w:val="en-US"/>
        </w:rPr>
        <w:t>characterized</w:t>
      </w:r>
      <w:r w:rsidRPr="00A700FB">
        <w:rPr>
          <w:b/>
          <w:bCs/>
          <w:sz w:val="24"/>
          <w:szCs w:val="24"/>
          <w:lang w:val="en-US"/>
        </w:rPr>
        <w:t xml:space="preserve"> the last stage of the Revolution.</w:t>
      </w:r>
    </w:p>
    <w:p w14:paraId="2A3E019F" w14:textId="77777777" w:rsidR="008E4510" w:rsidRDefault="008E4510" w:rsidP="00C017D1">
      <w:pPr>
        <w:rPr>
          <w:b/>
          <w:bCs/>
          <w:color w:val="FF0000"/>
          <w:lang w:val="en-US"/>
        </w:rPr>
      </w:pPr>
    </w:p>
    <w:p w14:paraId="1817F890" w14:textId="77777777" w:rsidR="008E4510" w:rsidRDefault="008E4510" w:rsidP="00C017D1">
      <w:pPr>
        <w:rPr>
          <w:b/>
          <w:bCs/>
          <w:color w:val="FF0000"/>
          <w:lang w:val="en-US"/>
        </w:rPr>
      </w:pPr>
    </w:p>
    <w:p w14:paraId="00CB29D3" w14:textId="27D100C9" w:rsidR="00A700FB" w:rsidRPr="00A700FB" w:rsidRDefault="00A700FB" w:rsidP="00C017D1">
      <w:pPr>
        <w:rPr>
          <w:b/>
          <w:bCs/>
          <w:color w:val="FF0000"/>
          <w:lang w:val="en-US"/>
        </w:rPr>
      </w:pPr>
      <w:r w:rsidRPr="00A700FB">
        <w:rPr>
          <w:b/>
          <w:bCs/>
          <w:color w:val="FF0000"/>
          <w:lang w:val="en-US"/>
        </w:rPr>
        <w:t>MEASURES OF THE DIRECTORY</w:t>
      </w:r>
    </w:p>
    <w:p w14:paraId="2F4E20CA" w14:textId="77777777" w:rsidR="00A700FB" w:rsidRDefault="00C017D1" w:rsidP="00A700FB">
      <w:pPr>
        <w:jc w:val="both"/>
        <w:rPr>
          <w:rFonts w:ascii="Calibri" w:hAnsi="Calibri" w:cs="Calibri"/>
          <w:b/>
          <w:bCs/>
          <w:sz w:val="24"/>
          <w:szCs w:val="24"/>
          <w:lang w:val="en-US"/>
        </w:rPr>
      </w:pPr>
      <w:r w:rsidRPr="00A700FB">
        <w:rPr>
          <w:rFonts w:ascii="Calibri" w:hAnsi="Calibri" w:cs="Calibri"/>
          <w:b/>
          <w:bCs/>
          <w:sz w:val="24"/>
          <w:szCs w:val="24"/>
          <w:lang w:val="en-US"/>
        </w:rPr>
        <w:t>The Directory reinforced economic liberalism and promoted a new bourgeois society. Social differences were accentuated</w:t>
      </w:r>
      <w:r w:rsidR="00A700FB">
        <w:rPr>
          <w:rFonts w:ascii="Calibri" w:hAnsi="Calibri" w:cs="Calibri"/>
          <w:b/>
          <w:bCs/>
          <w:sz w:val="24"/>
          <w:szCs w:val="24"/>
          <w:lang w:val="en-US"/>
        </w:rPr>
        <w:t>.</w:t>
      </w:r>
    </w:p>
    <w:p w14:paraId="5108CA5A" w14:textId="35631293" w:rsidR="00C017D1" w:rsidRPr="00A700FB" w:rsidRDefault="008E4510" w:rsidP="00A700FB">
      <w:pPr>
        <w:jc w:val="both"/>
        <w:rPr>
          <w:rFonts w:ascii="Calibri" w:hAnsi="Calibri" w:cs="Calibri"/>
          <w:b/>
          <w:bCs/>
          <w:i/>
          <w:iCs/>
          <w:sz w:val="24"/>
          <w:szCs w:val="24"/>
          <w:lang w:val="en-US"/>
        </w:rPr>
      </w:pPr>
      <w:r>
        <w:rPr>
          <w:rFonts w:ascii="Calibri" w:hAnsi="Calibri" w:cs="Calibri"/>
          <w:b/>
          <w:bCs/>
          <w:sz w:val="24"/>
          <w:szCs w:val="24"/>
          <w:lang w:val="en-US"/>
        </w:rPr>
        <w:t>S</w:t>
      </w:r>
      <w:r w:rsidR="00C017D1" w:rsidRPr="00A700FB">
        <w:rPr>
          <w:rFonts w:ascii="Calibri" w:hAnsi="Calibri" w:cs="Calibri"/>
          <w:b/>
          <w:bCs/>
          <w:sz w:val="24"/>
          <w:szCs w:val="24"/>
          <w:lang w:val="en-US"/>
        </w:rPr>
        <w:t>ocial instability continued. The army was used to end the insurrection of the </w:t>
      </w:r>
      <w:r w:rsidR="00C017D1" w:rsidRPr="00A700FB">
        <w:rPr>
          <w:rFonts w:ascii="Calibri" w:hAnsi="Calibri" w:cs="Calibri"/>
          <w:b/>
          <w:bCs/>
          <w:i/>
          <w:iCs/>
          <w:sz w:val="24"/>
          <w:szCs w:val="24"/>
          <w:lang w:val="en-US"/>
        </w:rPr>
        <w:t>sans-culottes</w:t>
      </w:r>
      <w:r w:rsidR="00C017D1" w:rsidRPr="00A700FB">
        <w:rPr>
          <w:rFonts w:ascii="Calibri" w:hAnsi="Calibri" w:cs="Calibri"/>
          <w:b/>
          <w:bCs/>
          <w:sz w:val="24"/>
          <w:szCs w:val="24"/>
          <w:lang w:val="en-US"/>
        </w:rPr>
        <w:t> caused by famine and the elimination of the planned economy.</w:t>
      </w:r>
    </w:p>
    <w:p w14:paraId="2EF81785" w14:textId="77777777" w:rsidR="00C017D1" w:rsidRDefault="00C017D1" w:rsidP="00A700FB">
      <w:pPr>
        <w:jc w:val="both"/>
        <w:rPr>
          <w:rFonts w:ascii="Calibri" w:hAnsi="Calibri" w:cs="Calibri"/>
          <w:b/>
          <w:bCs/>
          <w:sz w:val="24"/>
          <w:szCs w:val="24"/>
          <w:lang w:val="en-US"/>
        </w:rPr>
      </w:pPr>
      <w:r w:rsidRPr="00A700FB">
        <w:rPr>
          <w:rFonts w:ascii="Calibri" w:hAnsi="Calibri" w:cs="Calibri"/>
          <w:b/>
          <w:bCs/>
          <w:sz w:val="24"/>
          <w:szCs w:val="24"/>
          <w:lang w:val="en-US"/>
        </w:rPr>
        <w:t>Furthermore, military force had to be used to stop the monarchist and royalist revolts that sought a return to absolutism.</w:t>
      </w:r>
    </w:p>
    <w:p w14:paraId="7966EEAA" w14:textId="3B33855D" w:rsidR="008E4510" w:rsidRPr="008E4510" w:rsidRDefault="008E4510" w:rsidP="00A700FB">
      <w:pPr>
        <w:jc w:val="both"/>
        <w:rPr>
          <w:rFonts w:ascii="Calibri" w:hAnsi="Calibri" w:cs="Calibri"/>
          <w:b/>
          <w:bCs/>
          <w:color w:val="FF0000"/>
          <w:sz w:val="24"/>
          <w:szCs w:val="24"/>
          <w:lang w:val="en-US"/>
        </w:rPr>
      </w:pPr>
      <w:r>
        <w:rPr>
          <w:rFonts w:ascii="Calibri" w:hAnsi="Calibri" w:cs="Calibri"/>
          <w:b/>
          <w:bCs/>
          <w:color w:val="FF0000"/>
          <w:sz w:val="24"/>
          <w:szCs w:val="24"/>
          <w:lang w:val="en-US"/>
        </w:rPr>
        <w:t>THE END OF THE BOURGEOIS REPUBLIC</w:t>
      </w:r>
    </w:p>
    <w:p w14:paraId="0A678042" w14:textId="77777777" w:rsidR="00C017D1" w:rsidRPr="008E4510" w:rsidRDefault="00C017D1" w:rsidP="008E4510">
      <w:pPr>
        <w:jc w:val="both"/>
        <w:rPr>
          <w:rFonts w:ascii="Calibri" w:hAnsi="Calibri" w:cs="Calibri"/>
          <w:b/>
          <w:bCs/>
          <w:sz w:val="24"/>
          <w:szCs w:val="24"/>
          <w:lang w:val="en-US"/>
        </w:rPr>
      </w:pPr>
      <w:r w:rsidRPr="008E4510">
        <w:rPr>
          <w:rFonts w:ascii="Calibri" w:hAnsi="Calibri" w:cs="Calibri"/>
          <w:b/>
          <w:bCs/>
          <w:sz w:val="24"/>
          <w:szCs w:val="24"/>
          <w:lang w:val="en-US"/>
        </w:rPr>
        <w:t>With so much social and political tension, instability and insecurity, the bourgeoisie thought that the Directory was ineffective.</w:t>
      </w:r>
    </w:p>
    <w:p w14:paraId="3FB02876" w14:textId="65F60250" w:rsidR="00C017D1" w:rsidRPr="008E4510" w:rsidRDefault="00C017D1" w:rsidP="008E4510">
      <w:pPr>
        <w:jc w:val="both"/>
        <w:rPr>
          <w:rFonts w:ascii="Calibri" w:hAnsi="Calibri" w:cs="Calibri"/>
          <w:b/>
          <w:bCs/>
          <w:sz w:val="24"/>
          <w:szCs w:val="24"/>
          <w:lang w:val="en-US"/>
        </w:rPr>
      </w:pPr>
      <w:r w:rsidRPr="008E4510">
        <w:rPr>
          <w:rFonts w:ascii="Calibri" w:hAnsi="Calibri" w:cs="Calibri"/>
          <w:b/>
          <w:bCs/>
          <w:sz w:val="24"/>
          <w:szCs w:val="24"/>
          <w:lang w:val="en-US"/>
        </w:rPr>
        <w:t xml:space="preserve">They thought that the army could guarantee social order, economic stability and political control of the opposition. They wanted a strong regime </w:t>
      </w:r>
      <w:r w:rsidR="008E4510">
        <w:rPr>
          <w:rFonts w:ascii="Calibri" w:hAnsi="Calibri" w:cs="Calibri"/>
          <w:b/>
          <w:bCs/>
          <w:sz w:val="24"/>
          <w:szCs w:val="24"/>
          <w:lang w:val="en-US"/>
        </w:rPr>
        <w:t xml:space="preserve">to </w:t>
      </w:r>
      <w:r w:rsidRPr="008E4510">
        <w:rPr>
          <w:rFonts w:ascii="Calibri" w:hAnsi="Calibri" w:cs="Calibri"/>
          <w:b/>
          <w:bCs/>
          <w:sz w:val="24"/>
          <w:szCs w:val="24"/>
          <w:lang w:val="en-US"/>
        </w:rPr>
        <w:t>consolidate the most moderate principles of the Revolution.</w:t>
      </w:r>
    </w:p>
    <w:p w14:paraId="640D1174" w14:textId="77777777" w:rsidR="00C017D1" w:rsidRPr="008E4510" w:rsidRDefault="00C017D1" w:rsidP="008E4510">
      <w:pPr>
        <w:jc w:val="both"/>
        <w:rPr>
          <w:rFonts w:ascii="Calibri" w:hAnsi="Calibri" w:cs="Calibri"/>
          <w:b/>
          <w:bCs/>
          <w:sz w:val="24"/>
          <w:szCs w:val="24"/>
          <w:lang w:val="en-US"/>
        </w:rPr>
      </w:pPr>
      <w:r w:rsidRPr="008E4510">
        <w:rPr>
          <w:rFonts w:ascii="Calibri" w:hAnsi="Calibri" w:cs="Calibri"/>
          <w:b/>
          <w:bCs/>
          <w:sz w:val="24"/>
          <w:szCs w:val="24"/>
          <w:lang w:val="en-US"/>
        </w:rPr>
        <w:t>In 1799, General Napoleon Bonaparte led a coup (Brumaire coup) that ended the Directory and the Revolution.</w:t>
      </w:r>
    </w:p>
    <w:p w14:paraId="39BDF5A3" w14:textId="3C9FF05E" w:rsidR="00C017D1" w:rsidRPr="008E4510" w:rsidRDefault="00C017D1" w:rsidP="008E4510">
      <w:pPr>
        <w:jc w:val="both"/>
        <w:rPr>
          <w:rFonts w:ascii="Calibri" w:hAnsi="Calibri" w:cs="Calibri"/>
          <w:b/>
          <w:bCs/>
          <w:sz w:val="24"/>
          <w:szCs w:val="24"/>
        </w:rPr>
      </w:pPr>
      <w:r w:rsidRPr="008E4510">
        <w:rPr>
          <w:rFonts w:ascii="Calibri" w:hAnsi="Calibri" w:cs="Calibri"/>
          <w:b/>
          <w:bCs/>
          <w:sz w:val="24"/>
          <w:szCs w:val="24"/>
          <w:lang w:val="en-US"/>
        </w:rPr>
        <w:t xml:space="preserve">The egalitarian and democratic reforms were definitively rejected, and the absolutist threat ended. </w:t>
      </w:r>
      <w:r w:rsidRPr="008E4510">
        <w:rPr>
          <w:rFonts w:ascii="Calibri" w:hAnsi="Calibri" w:cs="Calibri"/>
          <w:b/>
          <w:bCs/>
          <w:sz w:val="24"/>
          <w:szCs w:val="24"/>
        </w:rPr>
        <w:t>Moderate liberalism was consolidated.</w:t>
      </w:r>
    </w:p>
    <w:p w14:paraId="3CF74C55" w14:textId="77777777" w:rsidR="003430DF" w:rsidRPr="002B2E5C" w:rsidRDefault="003430DF">
      <w:pPr>
        <w:rPr>
          <w:lang w:val="en-US"/>
        </w:rPr>
      </w:pPr>
    </w:p>
    <w:sectPr w:rsidR="003430DF" w:rsidRPr="002B2E5C" w:rsidSect="002B2E5C">
      <w:pgSz w:w="16838" w:h="11906" w:orient="landscape"/>
      <w:pgMar w:top="284" w:right="720" w:bottom="397" w:left="567"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3052624"/>
    <w:multiLevelType w:val="multilevel"/>
    <w:tmpl w:val="FABEF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8170F7"/>
    <w:multiLevelType w:val="multilevel"/>
    <w:tmpl w:val="1C343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29522F9"/>
    <w:multiLevelType w:val="multilevel"/>
    <w:tmpl w:val="E4D2F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1A34A19"/>
    <w:multiLevelType w:val="multilevel"/>
    <w:tmpl w:val="A62EC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EA13D9B"/>
    <w:multiLevelType w:val="multilevel"/>
    <w:tmpl w:val="3852E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31574853">
    <w:abstractNumId w:val="0"/>
  </w:num>
  <w:num w:numId="2" w16cid:durableId="944193212">
    <w:abstractNumId w:val="4"/>
  </w:num>
  <w:num w:numId="3" w16cid:durableId="1864978787">
    <w:abstractNumId w:val="1"/>
  </w:num>
  <w:num w:numId="4" w16cid:durableId="420178772">
    <w:abstractNumId w:val="2"/>
  </w:num>
  <w:num w:numId="5" w16cid:durableId="58453264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E5C"/>
    <w:rsid w:val="00046319"/>
    <w:rsid w:val="000B2496"/>
    <w:rsid w:val="002B2E5C"/>
    <w:rsid w:val="003430DF"/>
    <w:rsid w:val="00586EC8"/>
    <w:rsid w:val="006A52B7"/>
    <w:rsid w:val="008009A8"/>
    <w:rsid w:val="00815D1E"/>
    <w:rsid w:val="008E4510"/>
    <w:rsid w:val="00A12C3E"/>
    <w:rsid w:val="00A700FB"/>
    <w:rsid w:val="00C017D1"/>
    <w:rsid w:val="00DE67C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AEC31E"/>
  <w15:chartTrackingRefBased/>
  <w15:docId w15:val="{3F58005B-35AD-41CA-B405-BE968E58C3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2B2E5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B2E5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B2E5C"/>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B2E5C"/>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B2E5C"/>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B2E5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B2E5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B2E5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B2E5C"/>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B2E5C"/>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2B2E5C"/>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B2E5C"/>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B2E5C"/>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B2E5C"/>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B2E5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B2E5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B2E5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B2E5C"/>
    <w:rPr>
      <w:rFonts w:eastAsiaTheme="majorEastAsia" w:cstheme="majorBidi"/>
      <w:color w:val="272727" w:themeColor="text1" w:themeTint="D8"/>
    </w:rPr>
  </w:style>
  <w:style w:type="paragraph" w:styleId="Ttulo">
    <w:name w:val="Title"/>
    <w:basedOn w:val="Normal"/>
    <w:next w:val="Normal"/>
    <w:link w:val="TtuloCar"/>
    <w:uiPriority w:val="10"/>
    <w:qFormat/>
    <w:rsid w:val="002B2E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B2E5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B2E5C"/>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B2E5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B2E5C"/>
    <w:pPr>
      <w:spacing w:before="160"/>
      <w:jc w:val="center"/>
    </w:pPr>
    <w:rPr>
      <w:i/>
      <w:iCs/>
      <w:color w:val="404040" w:themeColor="text1" w:themeTint="BF"/>
    </w:rPr>
  </w:style>
  <w:style w:type="character" w:customStyle="1" w:styleId="CitaCar">
    <w:name w:val="Cita Car"/>
    <w:basedOn w:val="Fuentedeprrafopredeter"/>
    <w:link w:val="Cita"/>
    <w:uiPriority w:val="29"/>
    <w:rsid w:val="002B2E5C"/>
    <w:rPr>
      <w:i/>
      <w:iCs/>
      <w:color w:val="404040" w:themeColor="text1" w:themeTint="BF"/>
    </w:rPr>
  </w:style>
  <w:style w:type="paragraph" w:styleId="Prrafodelista">
    <w:name w:val="List Paragraph"/>
    <w:basedOn w:val="Normal"/>
    <w:uiPriority w:val="34"/>
    <w:qFormat/>
    <w:rsid w:val="002B2E5C"/>
    <w:pPr>
      <w:ind w:left="720"/>
      <w:contextualSpacing/>
    </w:pPr>
  </w:style>
  <w:style w:type="character" w:styleId="nfasisintenso">
    <w:name w:val="Intense Emphasis"/>
    <w:basedOn w:val="Fuentedeprrafopredeter"/>
    <w:uiPriority w:val="21"/>
    <w:qFormat/>
    <w:rsid w:val="002B2E5C"/>
    <w:rPr>
      <w:i/>
      <w:iCs/>
      <w:color w:val="0F4761" w:themeColor="accent1" w:themeShade="BF"/>
    </w:rPr>
  </w:style>
  <w:style w:type="paragraph" w:styleId="Citadestacada">
    <w:name w:val="Intense Quote"/>
    <w:basedOn w:val="Normal"/>
    <w:next w:val="Normal"/>
    <w:link w:val="CitadestacadaCar"/>
    <w:uiPriority w:val="30"/>
    <w:qFormat/>
    <w:rsid w:val="002B2E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B2E5C"/>
    <w:rPr>
      <w:i/>
      <w:iCs/>
      <w:color w:val="0F4761" w:themeColor="accent1" w:themeShade="BF"/>
    </w:rPr>
  </w:style>
  <w:style w:type="character" w:styleId="Referenciaintensa">
    <w:name w:val="Intense Reference"/>
    <w:basedOn w:val="Fuentedeprrafopredeter"/>
    <w:uiPriority w:val="32"/>
    <w:qFormat/>
    <w:rsid w:val="002B2E5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0486173">
      <w:bodyDiv w:val="1"/>
      <w:marLeft w:val="0"/>
      <w:marRight w:val="0"/>
      <w:marTop w:val="0"/>
      <w:marBottom w:val="0"/>
      <w:divBdr>
        <w:top w:val="none" w:sz="0" w:space="0" w:color="auto"/>
        <w:left w:val="none" w:sz="0" w:space="0" w:color="auto"/>
        <w:bottom w:val="none" w:sz="0" w:space="0" w:color="auto"/>
        <w:right w:val="none" w:sz="0" w:space="0" w:color="auto"/>
      </w:divBdr>
      <w:divsChild>
        <w:div w:id="1916935746">
          <w:marLeft w:val="0"/>
          <w:marRight w:val="0"/>
          <w:marTop w:val="0"/>
          <w:marBottom w:val="0"/>
          <w:divBdr>
            <w:top w:val="none" w:sz="0" w:space="0" w:color="auto"/>
            <w:left w:val="none" w:sz="0" w:space="0" w:color="auto"/>
            <w:bottom w:val="none" w:sz="0" w:space="0" w:color="auto"/>
            <w:right w:val="none" w:sz="0" w:space="0" w:color="auto"/>
          </w:divBdr>
        </w:div>
        <w:div w:id="606347040">
          <w:marLeft w:val="0"/>
          <w:marRight w:val="0"/>
          <w:marTop w:val="0"/>
          <w:marBottom w:val="0"/>
          <w:divBdr>
            <w:top w:val="none" w:sz="0" w:space="0" w:color="auto"/>
            <w:left w:val="none" w:sz="0" w:space="0" w:color="auto"/>
            <w:bottom w:val="none" w:sz="0" w:space="0" w:color="auto"/>
            <w:right w:val="none" w:sz="0" w:space="0" w:color="auto"/>
          </w:divBdr>
          <w:divsChild>
            <w:div w:id="742414500">
              <w:marLeft w:val="0"/>
              <w:marRight w:val="0"/>
              <w:marTop w:val="0"/>
              <w:marBottom w:val="0"/>
              <w:divBdr>
                <w:top w:val="none" w:sz="0" w:space="0" w:color="auto"/>
                <w:left w:val="none" w:sz="0" w:space="0" w:color="auto"/>
                <w:bottom w:val="none" w:sz="0" w:space="0" w:color="auto"/>
                <w:right w:val="none" w:sz="0" w:space="0" w:color="auto"/>
              </w:divBdr>
              <w:divsChild>
                <w:div w:id="1251742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233040">
          <w:marLeft w:val="0"/>
          <w:marRight w:val="0"/>
          <w:marTop w:val="0"/>
          <w:marBottom w:val="0"/>
          <w:divBdr>
            <w:top w:val="none" w:sz="0" w:space="0" w:color="auto"/>
            <w:left w:val="none" w:sz="0" w:space="0" w:color="auto"/>
            <w:bottom w:val="none" w:sz="0" w:space="0" w:color="auto"/>
            <w:right w:val="none" w:sz="0" w:space="0" w:color="auto"/>
          </w:divBdr>
        </w:div>
        <w:div w:id="1063529340">
          <w:marLeft w:val="0"/>
          <w:marRight w:val="0"/>
          <w:marTop w:val="0"/>
          <w:marBottom w:val="0"/>
          <w:divBdr>
            <w:top w:val="none" w:sz="0" w:space="0" w:color="auto"/>
            <w:left w:val="none" w:sz="0" w:space="0" w:color="auto"/>
            <w:bottom w:val="none" w:sz="0" w:space="0" w:color="auto"/>
            <w:right w:val="none" w:sz="0" w:space="0" w:color="auto"/>
          </w:divBdr>
          <w:divsChild>
            <w:div w:id="413667040">
              <w:marLeft w:val="0"/>
              <w:marRight w:val="0"/>
              <w:marTop w:val="0"/>
              <w:marBottom w:val="0"/>
              <w:divBdr>
                <w:top w:val="none" w:sz="0" w:space="0" w:color="auto"/>
                <w:left w:val="none" w:sz="0" w:space="0" w:color="auto"/>
                <w:bottom w:val="none" w:sz="0" w:space="0" w:color="auto"/>
                <w:right w:val="none" w:sz="0" w:space="0" w:color="auto"/>
              </w:divBdr>
            </w:div>
          </w:divsChild>
        </w:div>
        <w:div w:id="1006514620">
          <w:marLeft w:val="0"/>
          <w:marRight w:val="0"/>
          <w:marTop w:val="0"/>
          <w:marBottom w:val="0"/>
          <w:divBdr>
            <w:top w:val="none" w:sz="0" w:space="0" w:color="auto"/>
            <w:left w:val="none" w:sz="0" w:space="0" w:color="auto"/>
            <w:bottom w:val="none" w:sz="0" w:space="0" w:color="auto"/>
            <w:right w:val="none" w:sz="0" w:space="0" w:color="auto"/>
          </w:divBdr>
        </w:div>
        <w:div w:id="1273316193">
          <w:marLeft w:val="0"/>
          <w:marRight w:val="0"/>
          <w:marTop w:val="0"/>
          <w:marBottom w:val="0"/>
          <w:divBdr>
            <w:top w:val="none" w:sz="0" w:space="0" w:color="auto"/>
            <w:left w:val="none" w:sz="0" w:space="0" w:color="auto"/>
            <w:bottom w:val="none" w:sz="0" w:space="0" w:color="auto"/>
            <w:right w:val="none" w:sz="0" w:space="0" w:color="auto"/>
          </w:divBdr>
          <w:divsChild>
            <w:div w:id="1340352548">
              <w:marLeft w:val="0"/>
              <w:marRight w:val="0"/>
              <w:marTop w:val="0"/>
              <w:marBottom w:val="0"/>
              <w:divBdr>
                <w:top w:val="none" w:sz="0" w:space="0" w:color="auto"/>
                <w:left w:val="none" w:sz="0" w:space="0" w:color="auto"/>
                <w:bottom w:val="none" w:sz="0" w:space="0" w:color="auto"/>
                <w:right w:val="none" w:sz="0" w:space="0" w:color="auto"/>
              </w:divBdr>
              <w:divsChild>
                <w:div w:id="439646195">
                  <w:marLeft w:val="0"/>
                  <w:marRight w:val="0"/>
                  <w:marTop w:val="0"/>
                  <w:marBottom w:val="0"/>
                  <w:divBdr>
                    <w:top w:val="none" w:sz="0" w:space="0" w:color="auto"/>
                    <w:left w:val="none" w:sz="0" w:space="0" w:color="auto"/>
                    <w:bottom w:val="none" w:sz="0" w:space="0" w:color="auto"/>
                    <w:right w:val="none" w:sz="0" w:space="0" w:color="auto"/>
                  </w:divBdr>
                </w:div>
              </w:divsChild>
            </w:div>
            <w:div w:id="1848787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6356382">
      <w:bodyDiv w:val="1"/>
      <w:marLeft w:val="0"/>
      <w:marRight w:val="0"/>
      <w:marTop w:val="0"/>
      <w:marBottom w:val="0"/>
      <w:divBdr>
        <w:top w:val="none" w:sz="0" w:space="0" w:color="auto"/>
        <w:left w:val="none" w:sz="0" w:space="0" w:color="auto"/>
        <w:bottom w:val="none" w:sz="0" w:space="0" w:color="auto"/>
        <w:right w:val="none" w:sz="0" w:space="0" w:color="auto"/>
      </w:divBdr>
      <w:divsChild>
        <w:div w:id="1104614049">
          <w:marLeft w:val="0"/>
          <w:marRight w:val="0"/>
          <w:marTop w:val="0"/>
          <w:marBottom w:val="0"/>
          <w:divBdr>
            <w:top w:val="none" w:sz="0" w:space="0" w:color="auto"/>
            <w:left w:val="none" w:sz="0" w:space="0" w:color="auto"/>
            <w:bottom w:val="none" w:sz="0" w:space="0" w:color="auto"/>
            <w:right w:val="none" w:sz="0" w:space="0" w:color="auto"/>
          </w:divBdr>
        </w:div>
        <w:div w:id="861285285">
          <w:marLeft w:val="0"/>
          <w:marRight w:val="0"/>
          <w:marTop w:val="0"/>
          <w:marBottom w:val="0"/>
          <w:divBdr>
            <w:top w:val="none" w:sz="0" w:space="0" w:color="auto"/>
            <w:left w:val="none" w:sz="0" w:space="0" w:color="auto"/>
            <w:bottom w:val="none" w:sz="0" w:space="0" w:color="auto"/>
            <w:right w:val="none" w:sz="0" w:space="0" w:color="auto"/>
          </w:divBdr>
          <w:divsChild>
            <w:div w:id="1418670982">
              <w:marLeft w:val="0"/>
              <w:marRight w:val="0"/>
              <w:marTop w:val="0"/>
              <w:marBottom w:val="0"/>
              <w:divBdr>
                <w:top w:val="none" w:sz="0" w:space="0" w:color="auto"/>
                <w:left w:val="none" w:sz="0" w:space="0" w:color="auto"/>
                <w:bottom w:val="none" w:sz="0" w:space="0" w:color="auto"/>
                <w:right w:val="none" w:sz="0" w:space="0" w:color="auto"/>
              </w:divBdr>
              <w:divsChild>
                <w:div w:id="62195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331246">
          <w:marLeft w:val="0"/>
          <w:marRight w:val="0"/>
          <w:marTop w:val="0"/>
          <w:marBottom w:val="0"/>
          <w:divBdr>
            <w:top w:val="none" w:sz="0" w:space="0" w:color="auto"/>
            <w:left w:val="none" w:sz="0" w:space="0" w:color="auto"/>
            <w:bottom w:val="none" w:sz="0" w:space="0" w:color="auto"/>
            <w:right w:val="none" w:sz="0" w:space="0" w:color="auto"/>
          </w:divBdr>
        </w:div>
        <w:div w:id="1862433720">
          <w:marLeft w:val="0"/>
          <w:marRight w:val="0"/>
          <w:marTop w:val="0"/>
          <w:marBottom w:val="0"/>
          <w:divBdr>
            <w:top w:val="none" w:sz="0" w:space="0" w:color="auto"/>
            <w:left w:val="none" w:sz="0" w:space="0" w:color="auto"/>
            <w:bottom w:val="none" w:sz="0" w:space="0" w:color="auto"/>
            <w:right w:val="none" w:sz="0" w:space="0" w:color="auto"/>
          </w:divBdr>
        </w:div>
        <w:div w:id="1544824606">
          <w:marLeft w:val="0"/>
          <w:marRight w:val="0"/>
          <w:marTop w:val="0"/>
          <w:marBottom w:val="0"/>
          <w:divBdr>
            <w:top w:val="none" w:sz="0" w:space="0" w:color="auto"/>
            <w:left w:val="none" w:sz="0" w:space="0" w:color="auto"/>
            <w:bottom w:val="none" w:sz="0" w:space="0" w:color="auto"/>
            <w:right w:val="none" w:sz="0" w:space="0" w:color="auto"/>
          </w:divBdr>
          <w:divsChild>
            <w:div w:id="1844196831">
              <w:marLeft w:val="0"/>
              <w:marRight w:val="0"/>
              <w:marTop w:val="0"/>
              <w:marBottom w:val="0"/>
              <w:divBdr>
                <w:top w:val="none" w:sz="0" w:space="0" w:color="auto"/>
                <w:left w:val="none" w:sz="0" w:space="0" w:color="auto"/>
                <w:bottom w:val="none" w:sz="0" w:space="0" w:color="auto"/>
                <w:right w:val="none" w:sz="0" w:space="0" w:color="auto"/>
              </w:divBdr>
            </w:div>
            <w:div w:id="1757940732">
              <w:marLeft w:val="0"/>
              <w:marRight w:val="0"/>
              <w:marTop w:val="0"/>
              <w:marBottom w:val="0"/>
              <w:divBdr>
                <w:top w:val="none" w:sz="0" w:space="0" w:color="auto"/>
                <w:left w:val="none" w:sz="0" w:space="0" w:color="auto"/>
                <w:bottom w:val="none" w:sz="0" w:space="0" w:color="auto"/>
                <w:right w:val="none" w:sz="0" w:space="0" w:color="auto"/>
              </w:divBdr>
              <w:divsChild>
                <w:div w:id="1112436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042686">
          <w:marLeft w:val="0"/>
          <w:marRight w:val="0"/>
          <w:marTop w:val="0"/>
          <w:marBottom w:val="0"/>
          <w:divBdr>
            <w:top w:val="none" w:sz="0" w:space="0" w:color="auto"/>
            <w:left w:val="none" w:sz="0" w:space="0" w:color="auto"/>
            <w:bottom w:val="none" w:sz="0" w:space="0" w:color="auto"/>
            <w:right w:val="none" w:sz="0" w:space="0" w:color="auto"/>
          </w:divBdr>
        </w:div>
      </w:divsChild>
    </w:div>
    <w:div w:id="329989060">
      <w:bodyDiv w:val="1"/>
      <w:marLeft w:val="0"/>
      <w:marRight w:val="0"/>
      <w:marTop w:val="0"/>
      <w:marBottom w:val="0"/>
      <w:divBdr>
        <w:top w:val="none" w:sz="0" w:space="0" w:color="auto"/>
        <w:left w:val="none" w:sz="0" w:space="0" w:color="auto"/>
        <w:bottom w:val="none" w:sz="0" w:space="0" w:color="auto"/>
        <w:right w:val="none" w:sz="0" w:space="0" w:color="auto"/>
      </w:divBdr>
      <w:divsChild>
        <w:div w:id="83183865">
          <w:marLeft w:val="0"/>
          <w:marRight w:val="0"/>
          <w:marTop w:val="0"/>
          <w:marBottom w:val="0"/>
          <w:divBdr>
            <w:top w:val="none" w:sz="0" w:space="0" w:color="auto"/>
            <w:left w:val="none" w:sz="0" w:space="0" w:color="auto"/>
            <w:bottom w:val="none" w:sz="0" w:space="0" w:color="auto"/>
            <w:right w:val="none" w:sz="0" w:space="0" w:color="auto"/>
          </w:divBdr>
        </w:div>
        <w:div w:id="39785283">
          <w:marLeft w:val="0"/>
          <w:marRight w:val="0"/>
          <w:marTop w:val="0"/>
          <w:marBottom w:val="0"/>
          <w:divBdr>
            <w:top w:val="none" w:sz="0" w:space="0" w:color="auto"/>
            <w:left w:val="none" w:sz="0" w:space="0" w:color="auto"/>
            <w:bottom w:val="none" w:sz="0" w:space="0" w:color="auto"/>
            <w:right w:val="none" w:sz="0" w:space="0" w:color="auto"/>
          </w:divBdr>
          <w:divsChild>
            <w:div w:id="971717186">
              <w:marLeft w:val="0"/>
              <w:marRight w:val="0"/>
              <w:marTop w:val="0"/>
              <w:marBottom w:val="0"/>
              <w:divBdr>
                <w:top w:val="none" w:sz="0" w:space="0" w:color="auto"/>
                <w:left w:val="none" w:sz="0" w:space="0" w:color="auto"/>
                <w:bottom w:val="none" w:sz="0" w:space="0" w:color="auto"/>
                <w:right w:val="none" w:sz="0" w:space="0" w:color="auto"/>
              </w:divBdr>
              <w:divsChild>
                <w:div w:id="188422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796014">
          <w:marLeft w:val="0"/>
          <w:marRight w:val="0"/>
          <w:marTop w:val="0"/>
          <w:marBottom w:val="0"/>
          <w:divBdr>
            <w:top w:val="none" w:sz="0" w:space="0" w:color="auto"/>
            <w:left w:val="none" w:sz="0" w:space="0" w:color="auto"/>
            <w:bottom w:val="none" w:sz="0" w:space="0" w:color="auto"/>
            <w:right w:val="none" w:sz="0" w:space="0" w:color="auto"/>
          </w:divBdr>
        </w:div>
        <w:div w:id="1364476936">
          <w:marLeft w:val="0"/>
          <w:marRight w:val="0"/>
          <w:marTop w:val="0"/>
          <w:marBottom w:val="0"/>
          <w:divBdr>
            <w:top w:val="none" w:sz="0" w:space="0" w:color="auto"/>
            <w:left w:val="none" w:sz="0" w:space="0" w:color="auto"/>
            <w:bottom w:val="none" w:sz="0" w:space="0" w:color="auto"/>
            <w:right w:val="none" w:sz="0" w:space="0" w:color="auto"/>
          </w:divBdr>
        </w:div>
        <w:div w:id="1060519957">
          <w:marLeft w:val="0"/>
          <w:marRight w:val="0"/>
          <w:marTop w:val="0"/>
          <w:marBottom w:val="0"/>
          <w:divBdr>
            <w:top w:val="none" w:sz="0" w:space="0" w:color="auto"/>
            <w:left w:val="none" w:sz="0" w:space="0" w:color="auto"/>
            <w:bottom w:val="none" w:sz="0" w:space="0" w:color="auto"/>
            <w:right w:val="none" w:sz="0" w:space="0" w:color="auto"/>
          </w:divBdr>
          <w:divsChild>
            <w:div w:id="2036491558">
              <w:marLeft w:val="0"/>
              <w:marRight w:val="0"/>
              <w:marTop w:val="0"/>
              <w:marBottom w:val="0"/>
              <w:divBdr>
                <w:top w:val="none" w:sz="0" w:space="0" w:color="auto"/>
                <w:left w:val="none" w:sz="0" w:space="0" w:color="auto"/>
                <w:bottom w:val="none" w:sz="0" w:space="0" w:color="auto"/>
                <w:right w:val="none" w:sz="0" w:space="0" w:color="auto"/>
              </w:divBdr>
            </w:div>
            <w:div w:id="467550047">
              <w:marLeft w:val="0"/>
              <w:marRight w:val="0"/>
              <w:marTop w:val="0"/>
              <w:marBottom w:val="0"/>
              <w:divBdr>
                <w:top w:val="none" w:sz="0" w:space="0" w:color="auto"/>
                <w:left w:val="none" w:sz="0" w:space="0" w:color="auto"/>
                <w:bottom w:val="none" w:sz="0" w:space="0" w:color="auto"/>
                <w:right w:val="none" w:sz="0" w:space="0" w:color="auto"/>
              </w:divBdr>
              <w:divsChild>
                <w:div w:id="35201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502837">
          <w:marLeft w:val="0"/>
          <w:marRight w:val="0"/>
          <w:marTop w:val="0"/>
          <w:marBottom w:val="0"/>
          <w:divBdr>
            <w:top w:val="none" w:sz="0" w:space="0" w:color="auto"/>
            <w:left w:val="none" w:sz="0" w:space="0" w:color="auto"/>
            <w:bottom w:val="none" w:sz="0" w:space="0" w:color="auto"/>
            <w:right w:val="none" w:sz="0" w:space="0" w:color="auto"/>
          </w:divBdr>
        </w:div>
      </w:divsChild>
    </w:div>
    <w:div w:id="349912370">
      <w:bodyDiv w:val="1"/>
      <w:marLeft w:val="0"/>
      <w:marRight w:val="0"/>
      <w:marTop w:val="0"/>
      <w:marBottom w:val="0"/>
      <w:divBdr>
        <w:top w:val="none" w:sz="0" w:space="0" w:color="auto"/>
        <w:left w:val="none" w:sz="0" w:space="0" w:color="auto"/>
        <w:bottom w:val="none" w:sz="0" w:space="0" w:color="auto"/>
        <w:right w:val="none" w:sz="0" w:space="0" w:color="auto"/>
      </w:divBdr>
      <w:divsChild>
        <w:div w:id="250896347">
          <w:marLeft w:val="0"/>
          <w:marRight w:val="0"/>
          <w:marTop w:val="0"/>
          <w:marBottom w:val="0"/>
          <w:divBdr>
            <w:top w:val="none" w:sz="0" w:space="0" w:color="auto"/>
            <w:left w:val="none" w:sz="0" w:space="0" w:color="auto"/>
            <w:bottom w:val="none" w:sz="0" w:space="0" w:color="auto"/>
            <w:right w:val="none" w:sz="0" w:space="0" w:color="auto"/>
          </w:divBdr>
          <w:divsChild>
            <w:div w:id="1977417812">
              <w:marLeft w:val="0"/>
              <w:marRight w:val="0"/>
              <w:marTop w:val="0"/>
              <w:marBottom w:val="0"/>
              <w:divBdr>
                <w:top w:val="none" w:sz="0" w:space="0" w:color="auto"/>
                <w:left w:val="none" w:sz="0" w:space="0" w:color="auto"/>
                <w:bottom w:val="none" w:sz="0" w:space="0" w:color="auto"/>
                <w:right w:val="none" w:sz="0" w:space="0" w:color="auto"/>
              </w:divBdr>
            </w:div>
          </w:divsChild>
        </w:div>
        <w:div w:id="212811301">
          <w:marLeft w:val="0"/>
          <w:marRight w:val="0"/>
          <w:marTop w:val="0"/>
          <w:marBottom w:val="0"/>
          <w:divBdr>
            <w:top w:val="none" w:sz="0" w:space="0" w:color="auto"/>
            <w:left w:val="none" w:sz="0" w:space="0" w:color="auto"/>
            <w:bottom w:val="none" w:sz="0" w:space="0" w:color="auto"/>
            <w:right w:val="none" w:sz="0" w:space="0" w:color="auto"/>
          </w:divBdr>
          <w:divsChild>
            <w:div w:id="1743941743">
              <w:marLeft w:val="0"/>
              <w:marRight w:val="0"/>
              <w:marTop w:val="0"/>
              <w:marBottom w:val="0"/>
              <w:divBdr>
                <w:top w:val="none" w:sz="0" w:space="0" w:color="auto"/>
                <w:left w:val="none" w:sz="0" w:space="0" w:color="auto"/>
                <w:bottom w:val="none" w:sz="0" w:space="0" w:color="auto"/>
                <w:right w:val="none" w:sz="0" w:space="0" w:color="auto"/>
              </w:divBdr>
            </w:div>
          </w:divsChild>
        </w:div>
        <w:div w:id="1043748799">
          <w:marLeft w:val="0"/>
          <w:marRight w:val="0"/>
          <w:marTop w:val="0"/>
          <w:marBottom w:val="0"/>
          <w:divBdr>
            <w:top w:val="none" w:sz="0" w:space="0" w:color="auto"/>
            <w:left w:val="none" w:sz="0" w:space="0" w:color="auto"/>
            <w:bottom w:val="none" w:sz="0" w:space="0" w:color="auto"/>
            <w:right w:val="none" w:sz="0" w:space="0" w:color="auto"/>
          </w:divBdr>
          <w:divsChild>
            <w:div w:id="442186252">
              <w:marLeft w:val="0"/>
              <w:marRight w:val="0"/>
              <w:marTop w:val="0"/>
              <w:marBottom w:val="0"/>
              <w:divBdr>
                <w:top w:val="none" w:sz="0" w:space="0" w:color="auto"/>
                <w:left w:val="none" w:sz="0" w:space="0" w:color="auto"/>
                <w:bottom w:val="none" w:sz="0" w:space="0" w:color="auto"/>
                <w:right w:val="none" w:sz="0" w:space="0" w:color="auto"/>
              </w:divBdr>
            </w:div>
            <w:div w:id="1004750100">
              <w:marLeft w:val="0"/>
              <w:marRight w:val="0"/>
              <w:marTop w:val="0"/>
              <w:marBottom w:val="0"/>
              <w:divBdr>
                <w:top w:val="none" w:sz="0" w:space="0" w:color="auto"/>
                <w:left w:val="none" w:sz="0" w:space="0" w:color="auto"/>
                <w:bottom w:val="none" w:sz="0" w:space="0" w:color="auto"/>
                <w:right w:val="none" w:sz="0" w:space="0" w:color="auto"/>
              </w:divBdr>
              <w:divsChild>
                <w:div w:id="604731188">
                  <w:marLeft w:val="0"/>
                  <w:marRight w:val="0"/>
                  <w:marTop w:val="0"/>
                  <w:marBottom w:val="0"/>
                  <w:divBdr>
                    <w:top w:val="none" w:sz="0" w:space="0" w:color="auto"/>
                    <w:left w:val="none" w:sz="0" w:space="0" w:color="auto"/>
                    <w:bottom w:val="none" w:sz="0" w:space="0" w:color="auto"/>
                    <w:right w:val="none" w:sz="0" w:space="0" w:color="auto"/>
                  </w:divBdr>
                  <w:divsChild>
                    <w:div w:id="209285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1367132">
          <w:marLeft w:val="0"/>
          <w:marRight w:val="0"/>
          <w:marTop w:val="0"/>
          <w:marBottom w:val="0"/>
          <w:divBdr>
            <w:top w:val="none" w:sz="0" w:space="0" w:color="auto"/>
            <w:left w:val="none" w:sz="0" w:space="0" w:color="auto"/>
            <w:bottom w:val="none" w:sz="0" w:space="0" w:color="auto"/>
            <w:right w:val="none" w:sz="0" w:space="0" w:color="auto"/>
          </w:divBdr>
        </w:div>
        <w:div w:id="1527670763">
          <w:marLeft w:val="0"/>
          <w:marRight w:val="0"/>
          <w:marTop w:val="0"/>
          <w:marBottom w:val="0"/>
          <w:divBdr>
            <w:top w:val="none" w:sz="0" w:space="0" w:color="auto"/>
            <w:left w:val="none" w:sz="0" w:space="0" w:color="auto"/>
            <w:bottom w:val="none" w:sz="0" w:space="0" w:color="auto"/>
            <w:right w:val="none" w:sz="0" w:space="0" w:color="auto"/>
          </w:divBdr>
          <w:divsChild>
            <w:div w:id="1971787930">
              <w:marLeft w:val="0"/>
              <w:marRight w:val="0"/>
              <w:marTop w:val="0"/>
              <w:marBottom w:val="0"/>
              <w:divBdr>
                <w:top w:val="none" w:sz="0" w:space="0" w:color="auto"/>
                <w:left w:val="none" w:sz="0" w:space="0" w:color="auto"/>
                <w:bottom w:val="none" w:sz="0" w:space="0" w:color="auto"/>
                <w:right w:val="none" w:sz="0" w:space="0" w:color="auto"/>
              </w:divBdr>
              <w:divsChild>
                <w:div w:id="460804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908533">
          <w:marLeft w:val="0"/>
          <w:marRight w:val="0"/>
          <w:marTop w:val="0"/>
          <w:marBottom w:val="0"/>
          <w:divBdr>
            <w:top w:val="none" w:sz="0" w:space="0" w:color="auto"/>
            <w:left w:val="none" w:sz="0" w:space="0" w:color="auto"/>
            <w:bottom w:val="none" w:sz="0" w:space="0" w:color="auto"/>
            <w:right w:val="none" w:sz="0" w:space="0" w:color="auto"/>
          </w:divBdr>
        </w:div>
        <w:div w:id="975640346">
          <w:marLeft w:val="0"/>
          <w:marRight w:val="0"/>
          <w:marTop w:val="0"/>
          <w:marBottom w:val="0"/>
          <w:divBdr>
            <w:top w:val="none" w:sz="0" w:space="0" w:color="auto"/>
            <w:left w:val="none" w:sz="0" w:space="0" w:color="auto"/>
            <w:bottom w:val="none" w:sz="0" w:space="0" w:color="auto"/>
            <w:right w:val="none" w:sz="0" w:space="0" w:color="auto"/>
          </w:divBdr>
          <w:divsChild>
            <w:div w:id="353926708">
              <w:marLeft w:val="0"/>
              <w:marRight w:val="0"/>
              <w:marTop w:val="0"/>
              <w:marBottom w:val="0"/>
              <w:divBdr>
                <w:top w:val="none" w:sz="0" w:space="0" w:color="auto"/>
                <w:left w:val="none" w:sz="0" w:space="0" w:color="auto"/>
                <w:bottom w:val="none" w:sz="0" w:space="0" w:color="auto"/>
                <w:right w:val="none" w:sz="0" w:space="0" w:color="auto"/>
              </w:divBdr>
              <w:divsChild>
                <w:div w:id="117382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994254">
          <w:marLeft w:val="0"/>
          <w:marRight w:val="0"/>
          <w:marTop w:val="0"/>
          <w:marBottom w:val="0"/>
          <w:divBdr>
            <w:top w:val="none" w:sz="0" w:space="0" w:color="auto"/>
            <w:left w:val="none" w:sz="0" w:space="0" w:color="auto"/>
            <w:bottom w:val="none" w:sz="0" w:space="0" w:color="auto"/>
            <w:right w:val="none" w:sz="0" w:space="0" w:color="auto"/>
          </w:divBdr>
          <w:divsChild>
            <w:div w:id="1462723988">
              <w:marLeft w:val="0"/>
              <w:marRight w:val="0"/>
              <w:marTop w:val="0"/>
              <w:marBottom w:val="0"/>
              <w:divBdr>
                <w:top w:val="none" w:sz="0" w:space="0" w:color="auto"/>
                <w:left w:val="none" w:sz="0" w:space="0" w:color="auto"/>
                <w:bottom w:val="none" w:sz="0" w:space="0" w:color="auto"/>
                <w:right w:val="none" w:sz="0" w:space="0" w:color="auto"/>
              </w:divBdr>
            </w:div>
          </w:divsChild>
        </w:div>
        <w:div w:id="651132240">
          <w:marLeft w:val="0"/>
          <w:marRight w:val="960"/>
          <w:marTop w:val="0"/>
          <w:marBottom w:val="0"/>
          <w:divBdr>
            <w:top w:val="none" w:sz="0" w:space="0" w:color="auto"/>
            <w:left w:val="none" w:sz="0" w:space="0" w:color="auto"/>
            <w:bottom w:val="none" w:sz="0" w:space="0" w:color="auto"/>
            <w:right w:val="none" w:sz="0" w:space="0" w:color="auto"/>
          </w:divBdr>
        </w:div>
        <w:div w:id="531039990">
          <w:marLeft w:val="0"/>
          <w:marRight w:val="0"/>
          <w:marTop w:val="0"/>
          <w:marBottom w:val="0"/>
          <w:divBdr>
            <w:top w:val="none" w:sz="0" w:space="0" w:color="auto"/>
            <w:left w:val="none" w:sz="0" w:space="0" w:color="auto"/>
            <w:bottom w:val="none" w:sz="0" w:space="0" w:color="auto"/>
            <w:right w:val="none" w:sz="0" w:space="0" w:color="auto"/>
          </w:divBdr>
          <w:divsChild>
            <w:div w:id="488206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012097">
      <w:bodyDiv w:val="1"/>
      <w:marLeft w:val="0"/>
      <w:marRight w:val="0"/>
      <w:marTop w:val="0"/>
      <w:marBottom w:val="0"/>
      <w:divBdr>
        <w:top w:val="none" w:sz="0" w:space="0" w:color="auto"/>
        <w:left w:val="none" w:sz="0" w:space="0" w:color="auto"/>
        <w:bottom w:val="none" w:sz="0" w:space="0" w:color="auto"/>
        <w:right w:val="none" w:sz="0" w:space="0" w:color="auto"/>
      </w:divBdr>
      <w:divsChild>
        <w:div w:id="734473343">
          <w:marLeft w:val="0"/>
          <w:marRight w:val="0"/>
          <w:marTop w:val="0"/>
          <w:marBottom w:val="0"/>
          <w:divBdr>
            <w:top w:val="none" w:sz="0" w:space="0" w:color="auto"/>
            <w:left w:val="none" w:sz="0" w:space="0" w:color="auto"/>
            <w:bottom w:val="none" w:sz="0" w:space="0" w:color="auto"/>
            <w:right w:val="none" w:sz="0" w:space="0" w:color="auto"/>
          </w:divBdr>
          <w:divsChild>
            <w:div w:id="914708110">
              <w:marLeft w:val="0"/>
              <w:marRight w:val="0"/>
              <w:marTop w:val="0"/>
              <w:marBottom w:val="0"/>
              <w:divBdr>
                <w:top w:val="none" w:sz="0" w:space="0" w:color="auto"/>
                <w:left w:val="none" w:sz="0" w:space="0" w:color="auto"/>
                <w:bottom w:val="none" w:sz="0" w:space="0" w:color="auto"/>
                <w:right w:val="none" w:sz="0" w:space="0" w:color="auto"/>
              </w:divBdr>
            </w:div>
          </w:divsChild>
        </w:div>
        <w:div w:id="1315330787">
          <w:marLeft w:val="0"/>
          <w:marRight w:val="0"/>
          <w:marTop w:val="0"/>
          <w:marBottom w:val="0"/>
          <w:divBdr>
            <w:top w:val="none" w:sz="0" w:space="0" w:color="auto"/>
            <w:left w:val="none" w:sz="0" w:space="0" w:color="auto"/>
            <w:bottom w:val="none" w:sz="0" w:space="0" w:color="auto"/>
            <w:right w:val="none" w:sz="0" w:space="0" w:color="auto"/>
          </w:divBdr>
          <w:divsChild>
            <w:div w:id="524944857">
              <w:marLeft w:val="0"/>
              <w:marRight w:val="0"/>
              <w:marTop w:val="0"/>
              <w:marBottom w:val="0"/>
              <w:divBdr>
                <w:top w:val="none" w:sz="0" w:space="0" w:color="auto"/>
                <w:left w:val="none" w:sz="0" w:space="0" w:color="auto"/>
                <w:bottom w:val="none" w:sz="0" w:space="0" w:color="auto"/>
                <w:right w:val="none" w:sz="0" w:space="0" w:color="auto"/>
              </w:divBdr>
            </w:div>
          </w:divsChild>
        </w:div>
        <w:div w:id="1393887388">
          <w:marLeft w:val="0"/>
          <w:marRight w:val="0"/>
          <w:marTop w:val="0"/>
          <w:marBottom w:val="0"/>
          <w:divBdr>
            <w:top w:val="none" w:sz="0" w:space="0" w:color="auto"/>
            <w:left w:val="none" w:sz="0" w:space="0" w:color="auto"/>
            <w:bottom w:val="none" w:sz="0" w:space="0" w:color="auto"/>
            <w:right w:val="none" w:sz="0" w:space="0" w:color="auto"/>
          </w:divBdr>
          <w:divsChild>
            <w:div w:id="1431699806">
              <w:marLeft w:val="0"/>
              <w:marRight w:val="0"/>
              <w:marTop w:val="0"/>
              <w:marBottom w:val="0"/>
              <w:divBdr>
                <w:top w:val="none" w:sz="0" w:space="0" w:color="auto"/>
                <w:left w:val="none" w:sz="0" w:space="0" w:color="auto"/>
                <w:bottom w:val="none" w:sz="0" w:space="0" w:color="auto"/>
                <w:right w:val="none" w:sz="0" w:space="0" w:color="auto"/>
              </w:divBdr>
            </w:div>
            <w:div w:id="1581676084">
              <w:marLeft w:val="0"/>
              <w:marRight w:val="0"/>
              <w:marTop w:val="0"/>
              <w:marBottom w:val="0"/>
              <w:divBdr>
                <w:top w:val="none" w:sz="0" w:space="0" w:color="auto"/>
                <w:left w:val="none" w:sz="0" w:space="0" w:color="auto"/>
                <w:bottom w:val="none" w:sz="0" w:space="0" w:color="auto"/>
                <w:right w:val="none" w:sz="0" w:space="0" w:color="auto"/>
              </w:divBdr>
              <w:divsChild>
                <w:div w:id="1583291713">
                  <w:marLeft w:val="0"/>
                  <w:marRight w:val="0"/>
                  <w:marTop w:val="0"/>
                  <w:marBottom w:val="0"/>
                  <w:divBdr>
                    <w:top w:val="none" w:sz="0" w:space="0" w:color="auto"/>
                    <w:left w:val="none" w:sz="0" w:space="0" w:color="auto"/>
                    <w:bottom w:val="none" w:sz="0" w:space="0" w:color="auto"/>
                    <w:right w:val="none" w:sz="0" w:space="0" w:color="auto"/>
                  </w:divBdr>
                  <w:divsChild>
                    <w:div w:id="33232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4210199">
          <w:marLeft w:val="0"/>
          <w:marRight w:val="0"/>
          <w:marTop w:val="0"/>
          <w:marBottom w:val="0"/>
          <w:divBdr>
            <w:top w:val="none" w:sz="0" w:space="0" w:color="auto"/>
            <w:left w:val="none" w:sz="0" w:space="0" w:color="auto"/>
            <w:bottom w:val="none" w:sz="0" w:space="0" w:color="auto"/>
            <w:right w:val="none" w:sz="0" w:space="0" w:color="auto"/>
          </w:divBdr>
        </w:div>
        <w:div w:id="129634854">
          <w:marLeft w:val="0"/>
          <w:marRight w:val="0"/>
          <w:marTop w:val="0"/>
          <w:marBottom w:val="0"/>
          <w:divBdr>
            <w:top w:val="none" w:sz="0" w:space="0" w:color="auto"/>
            <w:left w:val="none" w:sz="0" w:space="0" w:color="auto"/>
            <w:bottom w:val="none" w:sz="0" w:space="0" w:color="auto"/>
            <w:right w:val="none" w:sz="0" w:space="0" w:color="auto"/>
          </w:divBdr>
          <w:divsChild>
            <w:div w:id="329528427">
              <w:marLeft w:val="0"/>
              <w:marRight w:val="0"/>
              <w:marTop w:val="0"/>
              <w:marBottom w:val="0"/>
              <w:divBdr>
                <w:top w:val="none" w:sz="0" w:space="0" w:color="auto"/>
                <w:left w:val="none" w:sz="0" w:space="0" w:color="auto"/>
                <w:bottom w:val="none" w:sz="0" w:space="0" w:color="auto"/>
                <w:right w:val="none" w:sz="0" w:space="0" w:color="auto"/>
              </w:divBdr>
              <w:divsChild>
                <w:div w:id="539326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446814">
          <w:marLeft w:val="0"/>
          <w:marRight w:val="0"/>
          <w:marTop w:val="0"/>
          <w:marBottom w:val="0"/>
          <w:divBdr>
            <w:top w:val="none" w:sz="0" w:space="0" w:color="auto"/>
            <w:left w:val="none" w:sz="0" w:space="0" w:color="auto"/>
            <w:bottom w:val="none" w:sz="0" w:space="0" w:color="auto"/>
            <w:right w:val="none" w:sz="0" w:space="0" w:color="auto"/>
          </w:divBdr>
        </w:div>
        <w:div w:id="1663582938">
          <w:marLeft w:val="0"/>
          <w:marRight w:val="0"/>
          <w:marTop w:val="0"/>
          <w:marBottom w:val="0"/>
          <w:divBdr>
            <w:top w:val="none" w:sz="0" w:space="0" w:color="auto"/>
            <w:left w:val="none" w:sz="0" w:space="0" w:color="auto"/>
            <w:bottom w:val="none" w:sz="0" w:space="0" w:color="auto"/>
            <w:right w:val="none" w:sz="0" w:space="0" w:color="auto"/>
          </w:divBdr>
          <w:divsChild>
            <w:div w:id="1229995965">
              <w:marLeft w:val="0"/>
              <w:marRight w:val="0"/>
              <w:marTop w:val="0"/>
              <w:marBottom w:val="0"/>
              <w:divBdr>
                <w:top w:val="none" w:sz="0" w:space="0" w:color="auto"/>
                <w:left w:val="none" w:sz="0" w:space="0" w:color="auto"/>
                <w:bottom w:val="none" w:sz="0" w:space="0" w:color="auto"/>
                <w:right w:val="none" w:sz="0" w:space="0" w:color="auto"/>
              </w:divBdr>
              <w:divsChild>
                <w:div w:id="1203249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7457093">
          <w:marLeft w:val="0"/>
          <w:marRight w:val="0"/>
          <w:marTop w:val="0"/>
          <w:marBottom w:val="0"/>
          <w:divBdr>
            <w:top w:val="none" w:sz="0" w:space="0" w:color="auto"/>
            <w:left w:val="none" w:sz="0" w:space="0" w:color="auto"/>
            <w:bottom w:val="none" w:sz="0" w:space="0" w:color="auto"/>
            <w:right w:val="none" w:sz="0" w:space="0" w:color="auto"/>
          </w:divBdr>
          <w:divsChild>
            <w:div w:id="805201173">
              <w:marLeft w:val="0"/>
              <w:marRight w:val="0"/>
              <w:marTop w:val="0"/>
              <w:marBottom w:val="0"/>
              <w:divBdr>
                <w:top w:val="none" w:sz="0" w:space="0" w:color="auto"/>
                <w:left w:val="none" w:sz="0" w:space="0" w:color="auto"/>
                <w:bottom w:val="none" w:sz="0" w:space="0" w:color="auto"/>
                <w:right w:val="none" w:sz="0" w:space="0" w:color="auto"/>
              </w:divBdr>
            </w:div>
          </w:divsChild>
        </w:div>
        <w:div w:id="1860199117">
          <w:marLeft w:val="0"/>
          <w:marRight w:val="960"/>
          <w:marTop w:val="0"/>
          <w:marBottom w:val="0"/>
          <w:divBdr>
            <w:top w:val="none" w:sz="0" w:space="0" w:color="auto"/>
            <w:left w:val="none" w:sz="0" w:space="0" w:color="auto"/>
            <w:bottom w:val="none" w:sz="0" w:space="0" w:color="auto"/>
            <w:right w:val="none" w:sz="0" w:space="0" w:color="auto"/>
          </w:divBdr>
        </w:div>
        <w:div w:id="47804439">
          <w:marLeft w:val="0"/>
          <w:marRight w:val="0"/>
          <w:marTop w:val="0"/>
          <w:marBottom w:val="0"/>
          <w:divBdr>
            <w:top w:val="none" w:sz="0" w:space="0" w:color="auto"/>
            <w:left w:val="none" w:sz="0" w:space="0" w:color="auto"/>
            <w:bottom w:val="none" w:sz="0" w:space="0" w:color="auto"/>
            <w:right w:val="none" w:sz="0" w:space="0" w:color="auto"/>
          </w:divBdr>
          <w:divsChild>
            <w:div w:id="99960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634809">
      <w:bodyDiv w:val="1"/>
      <w:marLeft w:val="0"/>
      <w:marRight w:val="0"/>
      <w:marTop w:val="0"/>
      <w:marBottom w:val="0"/>
      <w:divBdr>
        <w:top w:val="none" w:sz="0" w:space="0" w:color="auto"/>
        <w:left w:val="none" w:sz="0" w:space="0" w:color="auto"/>
        <w:bottom w:val="none" w:sz="0" w:space="0" w:color="auto"/>
        <w:right w:val="none" w:sz="0" w:space="0" w:color="auto"/>
      </w:divBdr>
      <w:divsChild>
        <w:div w:id="533881334">
          <w:marLeft w:val="0"/>
          <w:marRight w:val="0"/>
          <w:marTop w:val="0"/>
          <w:marBottom w:val="0"/>
          <w:divBdr>
            <w:top w:val="none" w:sz="0" w:space="0" w:color="auto"/>
            <w:left w:val="none" w:sz="0" w:space="0" w:color="auto"/>
            <w:bottom w:val="none" w:sz="0" w:space="0" w:color="auto"/>
            <w:right w:val="none" w:sz="0" w:space="0" w:color="auto"/>
          </w:divBdr>
        </w:div>
        <w:div w:id="1835757787">
          <w:marLeft w:val="0"/>
          <w:marRight w:val="0"/>
          <w:marTop w:val="0"/>
          <w:marBottom w:val="0"/>
          <w:divBdr>
            <w:top w:val="none" w:sz="0" w:space="0" w:color="auto"/>
            <w:left w:val="none" w:sz="0" w:space="0" w:color="auto"/>
            <w:bottom w:val="none" w:sz="0" w:space="0" w:color="auto"/>
            <w:right w:val="none" w:sz="0" w:space="0" w:color="auto"/>
          </w:divBdr>
          <w:divsChild>
            <w:div w:id="2060780457">
              <w:marLeft w:val="0"/>
              <w:marRight w:val="0"/>
              <w:marTop w:val="0"/>
              <w:marBottom w:val="0"/>
              <w:divBdr>
                <w:top w:val="none" w:sz="0" w:space="0" w:color="auto"/>
                <w:left w:val="none" w:sz="0" w:space="0" w:color="auto"/>
                <w:bottom w:val="none" w:sz="0" w:space="0" w:color="auto"/>
                <w:right w:val="none" w:sz="0" w:space="0" w:color="auto"/>
              </w:divBdr>
              <w:divsChild>
                <w:div w:id="985552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1210004">
          <w:marLeft w:val="0"/>
          <w:marRight w:val="0"/>
          <w:marTop w:val="0"/>
          <w:marBottom w:val="0"/>
          <w:divBdr>
            <w:top w:val="none" w:sz="0" w:space="0" w:color="auto"/>
            <w:left w:val="none" w:sz="0" w:space="0" w:color="auto"/>
            <w:bottom w:val="none" w:sz="0" w:space="0" w:color="auto"/>
            <w:right w:val="none" w:sz="0" w:space="0" w:color="auto"/>
          </w:divBdr>
        </w:div>
        <w:div w:id="404642592">
          <w:marLeft w:val="0"/>
          <w:marRight w:val="0"/>
          <w:marTop w:val="0"/>
          <w:marBottom w:val="0"/>
          <w:divBdr>
            <w:top w:val="none" w:sz="0" w:space="0" w:color="auto"/>
            <w:left w:val="none" w:sz="0" w:space="0" w:color="auto"/>
            <w:bottom w:val="none" w:sz="0" w:space="0" w:color="auto"/>
            <w:right w:val="none" w:sz="0" w:space="0" w:color="auto"/>
          </w:divBdr>
          <w:divsChild>
            <w:div w:id="2043356807">
              <w:marLeft w:val="0"/>
              <w:marRight w:val="0"/>
              <w:marTop w:val="0"/>
              <w:marBottom w:val="0"/>
              <w:divBdr>
                <w:top w:val="none" w:sz="0" w:space="0" w:color="auto"/>
                <w:left w:val="none" w:sz="0" w:space="0" w:color="auto"/>
                <w:bottom w:val="none" w:sz="0" w:space="0" w:color="auto"/>
                <w:right w:val="none" w:sz="0" w:space="0" w:color="auto"/>
              </w:divBdr>
            </w:div>
          </w:divsChild>
        </w:div>
        <w:div w:id="53088558">
          <w:marLeft w:val="0"/>
          <w:marRight w:val="0"/>
          <w:marTop w:val="0"/>
          <w:marBottom w:val="0"/>
          <w:divBdr>
            <w:top w:val="none" w:sz="0" w:space="0" w:color="auto"/>
            <w:left w:val="none" w:sz="0" w:space="0" w:color="auto"/>
            <w:bottom w:val="none" w:sz="0" w:space="0" w:color="auto"/>
            <w:right w:val="none" w:sz="0" w:space="0" w:color="auto"/>
          </w:divBdr>
        </w:div>
        <w:div w:id="1312171530">
          <w:marLeft w:val="0"/>
          <w:marRight w:val="0"/>
          <w:marTop w:val="0"/>
          <w:marBottom w:val="0"/>
          <w:divBdr>
            <w:top w:val="none" w:sz="0" w:space="0" w:color="auto"/>
            <w:left w:val="none" w:sz="0" w:space="0" w:color="auto"/>
            <w:bottom w:val="none" w:sz="0" w:space="0" w:color="auto"/>
            <w:right w:val="none" w:sz="0" w:space="0" w:color="auto"/>
          </w:divBdr>
          <w:divsChild>
            <w:div w:id="1950162251">
              <w:marLeft w:val="0"/>
              <w:marRight w:val="0"/>
              <w:marTop w:val="0"/>
              <w:marBottom w:val="0"/>
              <w:divBdr>
                <w:top w:val="none" w:sz="0" w:space="0" w:color="auto"/>
                <w:left w:val="none" w:sz="0" w:space="0" w:color="auto"/>
                <w:bottom w:val="none" w:sz="0" w:space="0" w:color="auto"/>
                <w:right w:val="none" w:sz="0" w:space="0" w:color="auto"/>
              </w:divBdr>
              <w:divsChild>
                <w:div w:id="658994978">
                  <w:marLeft w:val="0"/>
                  <w:marRight w:val="0"/>
                  <w:marTop w:val="0"/>
                  <w:marBottom w:val="0"/>
                  <w:divBdr>
                    <w:top w:val="none" w:sz="0" w:space="0" w:color="auto"/>
                    <w:left w:val="none" w:sz="0" w:space="0" w:color="auto"/>
                    <w:bottom w:val="none" w:sz="0" w:space="0" w:color="auto"/>
                    <w:right w:val="none" w:sz="0" w:space="0" w:color="auto"/>
                  </w:divBdr>
                </w:div>
              </w:divsChild>
            </w:div>
            <w:div w:id="1546410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356">
      <w:bodyDiv w:val="1"/>
      <w:marLeft w:val="0"/>
      <w:marRight w:val="0"/>
      <w:marTop w:val="0"/>
      <w:marBottom w:val="0"/>
      <w:divBdr>
        <w:top w:val="none" w:sz="0" w:space="0" w:color="auto"/>
        <w:left w:val="none" w:sz="0" w:space="0" w:color="auto"/>
        <w:bottom w:val="none" w:sz="0" w:space="0" w:color="auto"/>
        <w:right w:val="none" w:sz="0" w:space="0" w:color="auto"/>
      </w:divBdr>
      <w:divsChild>
        <w:div w:id="128012196">
          <w:marLeft w:val="0"/>
          <w:marRight w:val="0"/>
          <w:marTop w:val="0"/>
          <w:marBottom w:val="0"/>
          <w:divBdr>
            <w:top w:val="none" w:sz="0" w:space="0" w:color="auto"/>
            <w:left w:val="none" w:sz="0" w:space="0" w:color="auto"/>
            <w:bottom w:val="none" w:sz="0" w:space="0" w:color="auto"/>
            <w:right w:val="none" w:sz="0" w:space="0" w:color="auto"/>
          </w:divBdr>
        </w:div>
        <w:div w:id="791171296">
          <w:marLeft w:val="0"/>
          <w:marRight w:val="0"/>
          <w:marTop w:val="0"/>
          <w:marBottom w:val="0"/>
          <w:divBdr>
            <w:top w:val="none" w:sz="0" w:space="0" w:color="auto"/>
            <w:left w:val="none" w:sz="0" w:space="0" w:color="auto"/>
            <w:bottom w:val="none" w:sz="0" w:space="0" w:color="auto"/>
            <w:right w:val="none" w:sz="0" w:space="0" w:color="auto"/>
          </w:divBdr>
          <w:divsChild>
            <w:div w:id="484132263">
              <w:marLeft w:val="0"/>
              <w:marRight w:val="0"/>
              <w:marTop w:val="0"/>
              <w:marBottom w:val="0"/>
              <w:divBdr>
                <w:top w:val="none" w:sz="0" w:space="0" w:color="auto"/>
                <w:left w:val="none" w:sz="0" w:space="0" w:color="auto"/>
                <w:bottom w:val="none" w:sz="0" w:space="0" w:color="auto"/>
                <w:right w:val="none" w:sz="0" w:space="0" w:color="auto"/>
              </w:divBdr>
              <w:divsChild>
                <w:div w:id="1981614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313455">
          <w:marLeft w:val="0"/>
          <w:marRight w:val="0"/>
          <w:marTop w:val="0"/>
          <w:marBottom w:val="0"/>
          <w:divBdr>
            <w:top w:val="none" w:sz="0" w:space="0" w:color="auto"/>
            <w:left w:val="none" w:sz="0" w:space="0" w:color="auto"/>
            <w:bottom w:val="none" w:sz="0" w:space="0" w:color="auto"/>
            <w:right w:val="none" w:sz="0" w:space="0" w:color="auto"/>
          </w:divBdr>
        </w:div>
        <w:div w:id="425001826">
          <w:marLeft w:val="0"/>
          <w:marRight w:val="0"/>
          <w:marTop w:val="0"/>
          <w:marBottom w:val="0"/>
          <w:divBdr>
            <w:top w:val="none" w:sz="0" w:space="0" w:color="auto"/>
            <w:left w:val="none" w:sz="0" w:space="0" w:color="auto"/>
            <w:bottom w:val="none" w:sz="0" w:space="0" w:color="auto"/>
            <w:right w:val="none" w:sz="0" w:space="0" w:color="auto"/>
          </w:divBdr>
          <w:divsChild>
            <w:div w:id="904294542">
              <w:marLeft w:val="0"/>
              <w:marRight w:val="0"/>
              <w:marTop w:val="0"/>
              <w:marBottom w:val="0"/>
              <w:divBdr>
                <w:top w:val="none" w:sz="0" w:space="0" w:color="auto"/>
                <w:left w:val="none" w:sz="0" w:space="0" w:color="auto"/>
                <w:bottom w:val="none" w:sz="0" w:space="0" w:color="auto"/>
                <w:right w:val="none" w:sz="0" w:space="0" w:color="auto"/>
              </w:divBdr>
              <w:divsChild>
                <w:div w:id="338432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9580603">
          <w:marLeft w:val="0"/>
          <w:marRight w:val="0"/>
          <w:marTop w:val="0"/>
          <w:marBottom w:val="0"/>
          <w:divBdr>
            <w:top w:val="none" w:sz="0" w:space="0" w:color="auto"/>
            <w:left w:val="none" w:sz="0" w:space="0" w:color="auto"/>
            <w:bottom w:val="none" w:sz="0" w:space="0" w:color="auto"/>
            <w:right w:val="none" w:sz="0" w:space="0" w:color="auto"/>
          </w:divBdr>
          <w:divsChild>
            <w:div w:id="1636368464">
              <w:marLeft w:val="0"/>
              <w:marRight w:val="0"/>
              <w:marTop w:val="0"/>
              <w:marBottom w:val="0"/>
              <w:divBdr>
                <w:top w:val="none" w:sz="0" w:space="0" w:color="auto"/>
                <w:left w:val="none" w:sz="0" w:space="0" w:color="auto"/>
                <w:bottom w:val="none" w:sz="0" w:space="0" w:color="auto"/>
                <w:right w:val="none" w:sz="0" w:space="0" w:color="auto"/>
              </w:divBdr>
            </w:div>
          </w:divsChild>
        </w:div>
        <w:div w:id="705060683">
          <w:marLeft w:val="0"/>
          <w:marRight w:val="0"/>
          <w:marTop w:val="0"/>
          <w:marBottom w:val="0"/>
          <w:divBdr>
            <w:top w:val="none" w:sz="0" w:space="0" w:color="auto"/>
            <w:left w:val="none" w:sz="0" w:space="0" w:color="auto"/>
            <w:bottom w:val="none" w:sz="0" w:space="0" w:color="auto"/>
            <w:right w:val="none" w:sz="0" w:space="0" w:color="auto"/>
          </w:divBdr>
          <w:divsChild>
            <w:div w:id="193617346">
              <w:marLeft w:val="0"/>
              <w:marRight w:val="0"/>
              <w:marTop w:val="0"/>
              <w:marBottom w:val="0"/>
              <w:divBdr>
                <w:top w:val="none" w:sz="0" w:space="0" w:color="auto"/>
                <w:left w:val="none" w:sz="0" w:space="0" w:color="auto"/>
                <w:bottom w:val="none" w:sz="0" w:space="0" w:color="auto"/>
                <w:right w:val="none" w:sz="0" w:space="0" w:color="auto"/>
              </w:divBdr>
            </w:div>
            <w:div w:id="2146697914">
              <w:marLeft w:val="0"/>
              <w:marRight w:val="0"/>
              <w:marTop w:val="0"/>
              <w:marBottom w:val="0"/>
              <w:divBdr>
                <w:top w:val="none" w:sz="0" w:space="0" w:color="auto"/>
                <w:left w:val="none" w:sz="0" w:space="0" w:color="auto"/>
                <w:bottom w:val="none" w:sz="0" w:space="0" w:color="auto"/>
                <w:right w:val="none" w:sz="0" w:space="0" w:color="auto"/>
              </w:divBdr>
              <w:divsChild>
                <w:div w:id="2076320186">
                  <w:marLeft w:val="0"/>
                  <w:marRight w:val="0"/>
                  <w:marTop w:val="0"/>
                  <w:marBottom w:val="0"/>
                  <w:divBdr>
                    <w:top w:val="none" w:sz="0" w:space="0" w:color="auto"/>
                    <w:left w:val="none" w:sz="0" w:space="0" w:color="auto"/>
                    <w:bottom w:val="none" w:sz="0" w:space="0" w:color="auto"/>
                    <w:right w:val="none" w:sz="0" w:space="0" w:color="auto"/>
                  </w:divBdr>
                  <w:divsChild>
                    <w:div w:id="1924340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1392131">
          <w:marLeft w:val="0"/>
          <w:marRight w:val="0"/>
          <w:marTop w:val="0"/>
          <w:marBottom w:val="0"/>
          <w:divBdr>
            <w:top w:val="none" w:sz="0" w:space="0" w:color="auto"/>
            <w:left w:val="none" w:sz="0" w:space="0" w:color="auto"/>
            <w:bottom w:val="none" w:sz="0" w:space="0" w:color="auto"/>
            <w:right w:val="none" w:sz="0" w:space="0" w:color="auto"/>
          </w:divBdr>
          <w:divsChild>
            <w:div w:id="1084643159">
              <w:marLeft w:val="0"/>
              <w:marRight w:val="0"/>
              <w:marTop w:val="0"/>
              <w:marBottom w:val="0"/>
              <w:divBdr>
                <w:top w:val="none" w:sz="0" w:space="0" w:color="auto"/>
                <w:left w:val="none" w:sz="0" w:space="0" w:color="auto"/>
                <w:bottom w:val="none" w:sz="0" w:space="0" w:color="auto"/>
                <w:right w:val="none" w:sz="0" w:space="0" w:color="auto"/>
              </w:divBdr>
              <w:divsChild>
                <w:div w:id="1837724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995977">
          <w:marLeft w:val="0"/>
          <w:marRight w:val="960"/>
          <w:marTop w:val="0"/>
          <w:marBottom w:val="0"/>
          <w:divBdr>
            <w:top w:val="none" w:sz="0" w:space="0" w:color="auto"/>
            <w:left w:val="none" w:sz="0" w:space="0" w:color="auto"/>
            <w:bottom w:val="none" w:sz="0" w:space="0" w:color="auto"/>
            <w:right w:val="none" w:sz="0" w:space="0" w:color="auto"/>
          </w:divBdr>
        </w:div>
        <w:div w:id="856386485">
          <w:marLeft w:val="0"/>
          <w:marRight w:val="0"/>
          <w:marTop w:val="0"/>
          <w:marBottom w:val="0"/>
          <w:divBdr>
            <w:top w:val="none" w:sz="0" w:space="0" w:color="auto"/>
            <w:left w:val="none" w:sz="0" w:space="0" w:color="auto"/>
            <w:bottom w:val="none" w:sz="0" w:space="0" w:color="auto"/>
            <w:right w:val="none" w:sz="0" w:space="0" w:color="auto"/>
          </w:divBdr>
        </w:div>
        <w:div w:id="499202396">
          <w:marLeft w:val="0"/>
          <w:marRight w:val="0"/>
          <w:marTop w:val="0"/>
          <w:marBottom w:val="0"/>
          <w:divBdr>
            <w:top w:val="none" w:sz="0" w:space="0" w:color="auto"/>
            <w:left w:val="none" w:sz="0" w:space="0" w:color="auto"/>
            <w:bottom w:val="none" w:sz="0" w:space="0" w:color="auto"/>
            <w:right w:val="none" w:sz="0" w:space="0" w:color="auto"/>
          </w:divBdr>
        </w:div>
        <w:div w:id="1361279854">
          <w:marLeft w:val="0"/>
          <w:marRight w:val="0"/>
          <w:marTop w:val="0"/>
          <w:marBottom w:val="0"/>
          <w:divBdr>
            <w:top w:val="none" w:sz="0" w:space="0" w:color="auto"/>
            <w:left w:val="none" w:sz="0" w:space="0" w:color="auto"/>
            <w:bottom w:val="none" w:sz="0" w:space="0" w:color="auto"/>
            <w:right w:val="none" w:sz="0" w:space="0" w:color="auto"/>
          </w:divBdr>
        </w:div>
      </w:divsChild>
    </w:div>
    <w:div w:id="2016493201">
      <w:bodyDiv w:val="1"/>
      <w:marLeft w:val="0"/>
      <w:marRight w:val="0"/>
      <w:marTop w:val="0"/>
      <w:marBottom w:val="0"/>
      <w:divBdr>
        <w:top w:val="none" w:sz="0" w:space="0" w:color="auto"/>
        <w:left w:val="none" w:sz="0" w:space="0" w:color="auto"/>
        <w:bottom w:val="none" w:sz="0" w:space="0" w:color="auto"/>
        <w:right w:val="none" w:sz="0" w:space="0" w:color="auto"/>
      </w:divBdr>
      <w:divsChild>
        <w:div w:id="2022780333">
          <w:marLeft w:val="0"/>
          <w:marRight w:val="0"/>
          <w:marTop w:val="0"/>
          <w:marBottom w:val="0"/>
          <w:divBdr>
            <w:top w:val="none" w:sz="0" w:space="0" w:color="auto"/>
            <w:left w:val="none" w:sz="0" w:space="0" w:color="auto"/>
            <w:bottom w:val="none" w:sz="0" w:space="0" w:color="auto"/>
            <w:right w:val="none" w:sz="0" w:space="0" w:color="auto"/>
          </w:divBdr>
        </w:div>
        <w:div w:id="77334023">
          <w:marLeft w:val="0"/>
          <w:marRight w:val="0"/>
          <w:marTop w:val="0"/>
          <w:marBottom w:val="0"/>
          <w:divBdr>
            <w:top w:val="none" w:sz="0" w:space="0" w:color="auto"/>
            <w:left w:val="none" w:sz="0" w:space="0" w:color="auto"/>
            <w:bottom w:val="none" w:sz="0" w:space="0" w:color="auto"/>
            <w:right w:val="none" w:sz="0" w:space="0" w:color="auto"/>
          </w:divBdr>
          <w:divsChild>
            <w:div w:id="2104959282">
              <w:marLeft w:val="0"/>
              <w:marRight w:val="0"/>
              <w:marTop w:val="0"/>
              <w:marBottom w:val="0"/>
              <w:divBdr>
                <w:top w:val="none" w:sz="0" w:space="0" w:color="auto"/>
                <w:left w:val="none" w:sz="0" w:space="0" w:color="auto"/>
                <w:bottom w:val="none" w:sz="0" w:space="0" w:color="auto"/>
                <w:right w:val="none" w:sz="0" w:space="0" w:color="auto"/>
              </w:divBdr>
              <w:divsChild>
                <w:div w:id="14439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674353">
          <w:marLeft w:val="0"/>
          <w:marRight w:val="0"/>
          <w:marTop w:val="0"/>
          <w:marBottom w:val="0"/>
          <w:divBdr>
            <w:top w:val="none" w:sz="0" w:space="0" w:color="auto"/>
            <w:left w:val="none" w:sz="0" w:space="0" w:color="auto"/>
            <w:bottom w:val="none" w:sz="0" w:space="0" w:color="auto"/>
            <w:right w:val="none" w:sz="0" w:space="0" w:color="auto"/>
          </w:divBdr>
        </w:div>
        <w:div w:id="1870869374">
          <w:marLeft w:val="0"/>
          <w:marRight w:val="0"/>
          <w:marTop w:val="0"/>
          <w:marBottom w:val="0"/>
          <w:divBdr>
            <w:top w:val="none" w:sz="0" w:space="0" w:color="auto"/>
            <w:left w:val="none" w:sz="0" w:space="0" w:color="auto"/>
            <w:bottom w:val="none" w:sz="0" w:space="0" w:color="auto"/>
            <w:right w:val="none" w:sz="0" w:space="0" w:color="auto"/>
          </w:divBdr>
          <w:divsChild>
            <w:div w:id="247345088">
              <w:marLeft w:val="0"/>
              <w:marRight w:val="0"/>
              <w:marTop w:val="0"/>
              <w:marBottom w:val="0"/>
              <w:divBdr>
                <w:top w:val="none" w:sz="0" w:space="0" w:color="auto"/>
                <w:left w:val="none" w:sz="0" w:space="0" w:color="auto"/>
                <w:bottom w:val="none" w:sz="0" w:space="0" w:color="auto"/>
                <w:right w:val="none" w:sz="0" w:space="0" w:color="auto"/>
              </w:divBdr>
              <w:divsChild>
                <w:div w:id="85669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111076">
          <w:marLeft w:val="0"/>
          <w:marRight w:val="0"/>
          <w:marTop w:val="0"/>
          <w:marBottom w:val="0"/>
          <w:divBdr>
            <w:top w:val="none" w:sz="0" w:space="0" w:color="auto"/>
            <w:left w:val="none" w:sz="0" w:space="0" w:color="auto"/>
            <w:bottom w:val="none" w:sz="0" w:space="0" w:color="auto"/>
            <w:right w:val="none" w:sz="0" w:space="0" w:color="auto"/>
          </w:divBdr>
          <w:divsChild>
            <w:div w:id="2062095429">
              <w:marLeft w:val="0"/>
              <w:marRight w:val="0"/>
              <w:marTop w:val="0"/>
              <w:marBottom w:val="0"/>
              <w:divBdr>
                <w:top w:val="none" w:sz="0" w:space="0" w:color="auto"/>
                <w:left w:val="none" w:sz="0" w:space="0" w:color="auto"/>
                <w:bottom w:val="none" w:sz="0" w:space="0" w:color="auto"/>
                <w:right w:val="none" w:sz="0" w:space="0" w:color="auto"/>
              </w:divBdr>
            </w:div>
          </w:divsChild>
        </w:div>
        <w:div w:id="1699307155">
          <w:marLeft w:val="0"/>
          <w:marRight w:val="0"/>
          <w:marTop w:val="0"/>
          <w:marBottom w:val="0"/>
          <w:divBdr>
            <w:top w:val="none" w:sz="0" w:space="0" w:color="auto"/>
            <w:left w:val="none" w:sz="0" w:space="0" w:color="auto"/>
            <w:bottom w:val="none" w:sz="0" w:space="0" w:color="auto"/>
            <w:right w:val="none" w:sz="0" w:space="0" w:color="auto"/>
          </w:divBdr>
          <w:divsChild>
            <w:div w:id="279149278">
              <w:marLeft w:val="0"/>
              <w:marRight w:val="0"/>
              <w:marTop w:val="0"/>
              <w:marBottom w:val="0"/>
              <w:divBdr>
                <w:top w:val="none" w:sz="0" w:space="0" w:color="auto"/>
                <w:left w:val="none" w:sz="0" w:space="0" w:color="auto"/>
                <w:bottom w:val="none" w:sz="0" w:space="0" w:color="auto"/>
                <w:right w:val="none" w:sz="0" w:space="0" w:color="auto"/>
              </w:divBdr>
            </w:div>
            <w:div w:id="787503630">
              <w:marLeft w:val="0"/>
              <w:marRight w:val="0"/>
              <w:marTop w:val="0"/>
              <w:marBottom w:val="0"/>
              <w:divBdr>
                <w:top w:val="none" w:sz="0" w:space="0" w:color="auto"/>
                <w:left w:val="none" w:sz="0" w:space="0" w:color="auto"/>
                <w:bottom w:val="none" w:sz="0" w:space="0" w:color="auto"/>
                <w:right w:val="none" w:sz="0" w:space="0" w:color="auto"/>
              </w:divBdr>
              <w:divsChild>
                <w:div w:id="427698040">
                  <w:marLeft w:val="0"/>
                  <w:marRight w:val="0"/>
                  <w:marTop w:val="0"/>
                  <w:marBottom w:val="0"/>
                  <w:divBdr>
                    <w:top w:val="none" w:sz="0" w:space="0" w:color="auto"/>
                    <w:left w:val="none" w:sz="0" w:space="0" w:color="auto"/>
                    <w:bottom w:val="none" w:sz="0" w:space="0" w:color="auto"/>
                    <w:right w:val="none" w:sz="0" w:space="0" w:color="auto"/>
                  </w:divBdr>
                  <w:divsChild>
                    <w:div w:id="900407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9137189">
          <w:marLeft w:val="0"/>
          <w:marRight w:val="0"/>
          <w:marTop w:val="0"/>
          <w:marBottom w:val="0"/>
          <w:divBdr>
            <w:top w:val="none" w:sz="0" w:space="0" w:color="auto"/>
            <w:left w:val="none" w:sz="0" w:space="0" w:color="auto"/>
            <w:bottom w:val="none" w:sz="0" w:space="0" w:color="auto"/>
            <w:right w:val="none" w:sz="0" w:space="0" w:color="auto"/>
          </w:divBdr>
          <w:divsChild>
            <w:div w:id="1210069965">
              <w:marLeft w:val="0"/>
              <w:marRight w:val="0"/>
              <w:marTop w:val="0"/>
              <w:marBottom w:val="0"/>
              <w:divBdr>
                <w:top w:val="none" w:sz="0" w:space="0" w:color="auto"/>
                <w:left w:val="none" w:sz="0" w:space="0" w:color="auto"/>
                <w:bottom w:val="none" w:sz="0" w:space="0" w:color="auto"/>
                <w:right w:val="none" w:sz="0" w:space="0" w:color="auto"/>
              </w:divBdr>
              <w:divsChild>
                <w:div w:id="1521163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543592">
          <w:marLeft w:val="0"/>
          <w:marRight w:val="960"/>
          <w:marTop w:val="0"/>
          <w:marBottom w:val="0"/>
          <w:divBdr>
            <w:top w:val="none" w:sz="0" w:space="0" w:color="auto"/>
            <w:left w:val="none" w:sz="0" w:space="0" w:color="auto"/>
            <w:bottom w:val="none" w:sz="0" w:space="0" w:color="auto"/>
            <w:right w:val="none" w:sz="0" w:space="0" w:color="auto"/>
          </w:divBdr>
        </w:div>
        <w:div w:id="193545957">
          <w:marLeft w:val="0"/>
          <w:marRight w:val="0"/>
          <w:marTop w:val="0"/>
          <w:marBottom w:val="0"/>
          <w:divBdr>
            <w:top w:val="none" w:sz="0" w:space="0" w:color="auto"/>
            <w:left w:val="none" w:sz="0" w:space="0" w:color="auto"/>
            <w:bottom w:val="none" w:sz="0" w:space="0" w:color="auto"/>
            <w:right w:val="none" w:sz="0" w:space="0" w:color="auto"/>
          </w:divBdr>
        </w:div>
        <w:div w:id="1399011730">
          <w:marLeft w:val="0"/>
          <w:marRight w:val="0"/>
          <w:marTop w:val="0"/>
          <w:marBottom w:val="0"/>
          <w:divBdr>
            <w:top w:val="none" w:sz="0" w:space="0" w:color="auto"/>
            <w:left w:val="none" w:sz="0" w:space="0" w:color="auto"/>
            <w:bottom w:val="none" w:sz="0" w:space="0" w:color="auto"/>
            <w:right w:val="none" w:sz="0" w:space="0" w:color="auto"/>
          </w:divBdr>
        </w:div>
        <w:div w:id="8543464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1536</Words>
  <Characters>8449</Characters>
  <Application>Microsoft Office Word</Application>
  <DocSecurity>0</DocSecurity>
  <Lines>70</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cp:revision>
  <dcterms:created xsi:type="dcterms:W3CDTF">2024-08-10T16:05:00Z</dcterms:created>
  <dcterms:modified xsi:type="dcterms:W3CDTF">2024-08-10T16:05:00Z</dcterms:modified>
</cp:coreProperties>
</file>